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5676" w:rsidRPr="00705676" w:rsidRDefault="00705676" w:rsidP="00705676">
      <w:pPr>
        <w:spacing w:after="0" w:line="375" w:lineRule="atLeast"/>
        <w:jc w:val="center"/>
        <w:rPr>
          <w:rFonts w:ascii="Times New Roman" w:eastAsia="Times New Roman" w:hAnsi="Times New Roman" w:cs="Times New Roman"/>
          <w:sz w:val="24"/>
          <w:szCs w:val="24"/>
        </w:rPr>
      </w:pPr>
      <w:r w:rsidRPr="00705676">
        <w:rPr>
          <w:rFonts w:ascii="Times New Roman" w:eastAsia="Times New Roman" w:hAnsi="Times New Roman" w:cs="Times New Roman"/>
          <w:b/>
          <w:bCs/>
          <w:sz w:val="24"/>
          <w:szCs w:val="24"/>
        </w:rPr>
        <w:t>CỘNG HÒA XÃ HỘI CHỦ NGHĨA VIỆT NAM</w:t>
      </w:r>
    </w:p>
    <w:p w:rsidR="00705676" w:rsidRDefault="00705676" w:rsidP="00705676">
      <w:pPr>
        <w:spacing w:after="0" w:line="375" w:lineRule="atLeast"/>
        <w:jc w:val="center"/>
        <w:rPr>
          <w:rFonts w:ascii="Times New Roman" w:eastAsia="Times New Roman" w:hAnsi="Times New Roman" w:cs="Times New Roman"/>
          <w:b/>
          <w:bCs/>
          <w:sz w:val="24"/>
          <w:szCs w:val="24"/>
          <w:u w:val="single"/>
        </w:rPr>
      </w:pPr>
      <w:r w:rsidRPr="00705676">
        <w:rPr>
          <w:rFonts w:ascii="Times New Roman" w:eastAsia="Times New Roman" w:hAnsi="Times New Roman" w:cs="Times New Roman"/>
          <w:b/>
          <w:bCs/>
          <w:sz w:val="24"/>
          <w:szCs w:val="24"/>
          <w:u w:val="single"/>
        </w:rPr>
        <w:t>Độc lập - Tự do - Hạnh phúc</w:t>
      </w:r>
    </w:p>
    <w:p w:rsidR="00456086" w:rsidRPr="00705676" w:rsidRDefault="00456086" w:rsidP="00705676">
      <w:pPr>
        <w:spacing w:after="0" w:line="375" w:lineRule="atLeast"/>
        <w:jc w:val="center"/>
        <w:rPr>
          <w:rFonts w:ascii="Times New Roman" w:eastAsia="Times New Roman" w:hAnsi="Times New Roman" w:cs="Times New Roman"/>
          <w:sz w:val="24"/>
          <w:szCs w:val="24"/>
        </w:rPr>
      </w:pPr>
    </w:p>
    <w:p w:rsidR="00705676" w:rsidRPr="00456086" w:rsidRDefault="00705676" w:rsidP="00705676">
      <w:pPr>
        <w:spacing w:after="0" w:line="375" w:lineRule="atLeast"/>
        <w:jc w:val="center"/>
        <w:rPr>
          <w:rFonts w:ascii="Times New Roman" w:eastAsia="Times New Roman" w:hAnsi="Times New Roman" w:cs="Times New Roman"/>
          <w:sz w:val="28"/>
          <w:szCs w:val="28"/>
        </w:rPr>
      </w:pPr>
      <w:r w:rsidRPr="00456086">
        <w:rPr>
          <w:rFonts w:ascii="Times New Roman" w:eastAsia="Times New Roman" w:hAnsi="Times New Roman" w:cs="Times New Roman"/>
          <w:b/>
          <w:bCs/>
          <w:sz w:val="28"/>
          <w:szCs w:val="28"/>
        </w:rPr>
        <w:t>PHỤ LỤC HỢP ĐỒNG LAO ĐỘNG</w:t>
      </w:r>
    </w:p>
    <w:p w:rsidR="00705676" w:rsidRPr="00705676" w:rsidRDefault="00456086" w:rsidP="00705676">
      <w:pPr>
        <w:spacing w:after="0" w:line="375"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705676" w:rsidRPr="00456086">
        <w:rPr>
          <w:rFonts w:ascii="Times New Roman" w:eastAsia="Times New Roman" w:hAnsi="Times New Roman" w:cs="Times New Roman"/>
          <w:i/>
          <w:sz w:val="24"/>
          <w:szCs w:val="24"/>
        </w:rPr>
        <w:t>Số: 2508/PLHĐ</w:t>
      </w:r>
      <w:bookmarkStart w:id="0" w:name="_GoBack"/>
      <w:bookmarkEnd w:id="0"/>
      <w:r w:rsidR="00705676" w:rsidRPr="00456086">
        <w:rPr>
          <w:rFonts w:ascii="Times New Roman" w:eastAsia="Times New Roman" w:hAnsi="Times New Roman" w:cs="Times New Roman"/>
          <w:i/>
          <w:sz w:val="24"/>
          <w:szCs w:val="24"/>
        </w:rPr>
        <w:t>LĐ</w:t>
      </w:r>
      <w:r>
        <w:rPr>
          <w:rFonts w:ascii="Times New Roman" w:eastAsia="Times New Roman" w:hAnsi="Times New Roman" w:cs="Times New Roman"/>
          <w:sz w:val="24"/>
          <w:szCs w:val="24"/>
        </w:rPr>
        <w:t>)</w:t>
      </w:r>
    </w:p>
    <w:p w:rsidR="00705676" w:rsidRPr="00705676" w:rsidRDefault="00705676" w:rsidP="00705676">
      <w:pPr>
        <w:pStyle w:val="NormalWeb"/>
        <w:shd w:val="clear" w:color="auto" w:fill="FFFFFF"/>
        <w:spacing w:beforeAutospacing="0" w:afterAutospacing="0" w:line="240" w:lineRule="auto"/>
        <w:jc w:val="center"/>
        <w:rPr>
          <w:rStyle w:val="Strong"/>
          <w:rFonts w:eastAsia="Tahoma"/>
          <w:shd w:val="clear" w:color="auto" w:fill="FFFFFF"/>
        </w:rPr>
      </w:pPr>
    </w:p>
    <w:p w:rsidR="00705676" w:rsidRPr="00705676" w:rsidRDefault="00705676" w:rsidP="00705676">
      <w:pPr>
        <w:pStyle w:val="NormalWeb"/>
        <w:shd w:val="clear" w:color="auto" w:fill="FFFFFF"/>
        <w:spacing w:beforeAutospacing="0" w:after="120" w:afterAutospacing="0" w:line="276" w:lineRule="auto"/>
        <w:ind w:firstLine="567"/>
        <w:jc w:val="both"/>
        <w:rPr>
          <w:lang w:eastAsia="vi-VN"/>
        </w:rPr>
      </w:pPr>
      <w:r w:rsidRPr="00705676">
        <w:rPr>
          <w:lang w:eastAsia="vi-VN"/>
        </w:rPr>
        <w:t xml:space="preserve">Căn cứ Hợp đồng lao động số: </w:t>
      </w:r>
      <w:r>
        <w:rPr>
          <w:lang w:eastAsia="vi-VN"/>
        </w:rPr>
        <w:t>2508</w:t>
      </w:r>
      <w:r w:rsidR="00875421">
        <w:rPr>
          <w:lang w:eastAsia="vi-VN"/>
        </w:rPr>
        <w:t>/HĐLĐ</w:t>
      </w:r>
      <w:r>
        <w:rPr>
          <w:lang w:eastAsia="vi-VN"/>
        </w:rPr>
        <w:t xml:space="preserve"> </w:t>
      </w:r>
      <w:r w:rsidRPr="00705676">
        <w:rPr>
          <w:lang w:eastAsia="vi-VN"/>
        </w:rPr>
        <w:t>ngày</w:t>
      </w:r>
      <w:r>
        <w:rPr>
          <w:lang w:eastAsia="vi-VN"/>
        </w:rPr>
        <w:t xml:space="preserve"> 25 </w:t>
      </w:r>
      <w:r w:rsidRPr="00705676">
        <w:rPr>
          <w:lang w:eastAsia="vi-VN"/>
        </w:rPr>
        <w:t>thán</w:t>
      </w:r>
      <w:r>
        <w:rPr>
          <w:lang w:eastAsia="vi-VN"/>
        </w:rPr>
        <w:t xml:space="preserve">g 08 năng 2021 </w:t>
      </w:r>
      <w:r w:rsidRPr="00705676">
        <w:rPr>
          <w:lang w:eastAsia="vi-VN"/>
        </w:rPr>
        <w:t>giữa Công ty</w:t>
      </w:r>
      <w:r>
        <w:rPr>
          <w:lang w:eastAsia="vi-VN"/>
        </w:rPr>
        <w:t xml:space="preserve"> Cổ phần Giáo</w:t>
      </w:r>
      <w:r w:rsidRPr="00705676">
        <w:rPr>
          <w:lang w:eastAsia="vi-VN"/>
        </w:rPr>
        <w:t xml:space="preserve"> </w:t>
      </w:r>
      <w:r>
        <w:rPr>
          <w:lang w:eastAsia="vi-VN"/>
        </w:rPr>
        <w:t xml:space="preserve">dục Toàn cầu </w:t>
      </w:r>
      <w:r w:rsidRPr="00705676">
        <w:rPr>
          <w:lang w:eastAsia="vi-VN"/>
        </w:rPr>
        <w:t>và Ông</w:t>
      </w:r>
      <w:r>
        <w:rPr>
          <w:lang w:eastAsia="vi-VN"/>
        </w:rPr>
        <w:t xml:space="preserve"> Hoàng Minh Đức </w:t>
      </w:r>
      <w:r w:rsidRPr="00705676">
        <w:rPr>
          <w:lang w:eastAsia="vi-VN"/>
        </w:rPr>
        <w:t>(sau đây gọi tắt là “</w:t>
      </w:r>
      <w:r w:rsidRPr="00705676">
        <w:rPr>
          <w:b/>
          <w:lang w:eastAsia="vi-VN"/>
        </w:rPr>
        <w:t>Hợp đồng lao động</w:t>
      </w:r>
      <w:r w:rsidRPr="00705676">
        <w:rPr>
          <w:lang w:eastAsia="vi-VN"/>
        </w:rPr>
        <w:t>”),</w:t>
      </w:r>
    </w:p>
    <w:p w:rsidR="00705676" w:rsidRPr="00705676" w:rsidRDefault="00705676" w:rsidP="00705676">
      <w:pPr>
        <w:pStyle w:val="NormalWeb"/>
        <w:shd w:val="clear" w:color="auto" w:fill="FFFFFF"/>
        <w:spacing w:before="120" w:beforeAutospacing="0" w:after="120" w:afterAutospacing="0" w:line="276" w:lineRule="auto"/>
        <w:ind w:firstLine="567"/>
        <w:jc w:val="both"/>
        <w:rPr>
          <w:lang w:eastAsia="vi-VN"/>
        </w:rPr>
      </w:pPr>
      <w:r w:rsidRPr="00705676">
        <w:rPr>
          <w:lang w:eastAsia="vi-VN"/>
        </w:rPr>
        <w:t>Phụ lục hợp đồng lao động (sau đây được gọi tắt là “</w:t>
      </w:r>
      <w:r w:rsidRPr="00705676">
        <w:rPr>
          <w:b/>
          <w:lang w:eastAsia="vi-VN"/>
        </w:rPr>
        <w:t>Phụ lục hợp đồng</w:t>
      </w:r>
      <w:r w:rsidRPr="00705676">
        <w:rPr>
          <w:lang w:eastAsia="vi-VN"/>
        </w:rPr>
        <w:t>”) được ký kết vào ngày ngày</w:t>
      </w:r>
      <w:r>
        <w:rPr>
          <w:lang w:eastAsia="vi-VN"/>
        </w:rPr>
        <w:t xml:space="preserve"> 25 </w:t>
      </w:r>
      <w:r w:rsidRPr="00705676">
        <w:rPr>
          <w:lang w:eastAsia="vi-VN"/>
        </w:rPr>
        <w:t>thán</w:t>
      </w:r>
      <w:r>
        <w:rPr>
          <w:lang w:eastAsia="vi-VN"/>
        </w:rPr>
        <w:t>g 08 năng 2021 tại</w:t>
      </w:r>
      <w:r w:rsidRPr="00705676">
        <w:rPr>
          <w:lang w:eastAsia="vi-VN"/>
        </w:rPr>
        <w:t xml:space="preserve"> Công ty</w:t>
      </w:r>
      <w:r>
        <w:rPr>
          <w:lang w:eastAsia="vi-VN"/>
        </w:rPr>
        <w:t xml:space="preserve"> Cổ phần Giáo</w:t>
      </w:r>
      <w:r w:rsidRPr="00705676">
        <w:rPr>
          <w:lang w:eastAsia="vi-VN"/>
        </w:rPr>
        <w:t xml:space="preserve"> </w:t>
      </w:r>
      <w:r>
        <w:rPr>
          <w:lang w:eastAsia="vi-VN"/>
        </w:rPr>
        <w:t xml:space="preserve">dục Toàn cầu, </w:t>
      </w:r>
      <w:r w:rsidRPr="00705676">
        <w:rPr>
          <w:lang w:eastAsia="vi-VN"/>
        </w:rPr>
        <w:t>bởi và giữa:</w:t>
      </w:r>
    </w:p>
    <w:tbl>
      <w:tblPr>
        <w:tblStyle w:val="TableGrid"/>
        <w:tblW w:w="907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10"/>
        <w:gridCol w:w="3331"/>
        <w:gridCol w:w="184"/>
        <w:gridCol w:w="3147"/>
      </w:tblGrid>
      <w:tr w:rsidR="00705676" w:rsidRPr="00705676" w:rsidTr="000C4F27">
        <w:tc>
          <w:tcPr>
            <w:tcW w:w="9072" w:type="dxa"/>
            <w:gridSpan w:val="4"/>
          </w:tcPr>
          <w:p w:rsidR="00705676" w:rsidRPr="00705676" w:rsidRDefault="00705676" w:rsidP="000C4F27">
            <w:pPr>
              <w:pStyle w:val="NormalWeb"/>
              <w:spacing w:before="60" w:beforeAutospacing="0" w:after="60" w:afterAutospacing="0"/>
              <w:jc w:val="both"/>
              <w:rPr>
                <w:b/>
                <w:i/>
                <w:lang w:eastAsia="vi-VN"/>
              </w:rPr>
            </w:pPr>
            <w:r w:rsidRPr="00705676">
              <w:rPr>
                <w:b/>
                <w:iCs/>
                <w:lang w:eastAsia="vi-VN"/>
              </w:rPr>
              <w:t>NGƯỜI SỬ DỤNG LAO ĐỘNG</w:t>
            </w:r>
            <w:r w:rsidRPr="00705676">
              <w:rPr>
                <w:b/>
                <w:i/>
                <w:lang w:eastAsia="vi-VN"/>
              </w:rPr>
              <w:t xml:space="preserve"> (sau đây gọi tắt là “Bên A”)</w:t>
            </w:r>
            <w:r w:rsidRPr="00705676">
              <w:rPr>
                <w:b/>
                <w:iCs/>
                <w:lang w:eastAsia="vi-VN"/>
              </w:rPr>
              <w:t>:</w:t>
            </w:r>
            <w:r w:rsidRPr="00705676">
              <w:rPr>
                <w:rFonts w:eastAsia="Tahoma"/>
                <w:b/>
                <w:iCs/>
              </w:rPr>
              <w:t xml:space="preserve"> </w:t>
            </w:r>
            <w:r w:rsidRPr="00705676">
              <w:rPr>
                <w:lang w:eastAsia="vi-VN"/>
              </w:rPr>
              <w:t>CÔNG TY</w:t>
            </w:r>
            <w:r>
              <w:rPr>
                <w:lang w:eastAsia="vi-VN"/>
              </w:rPr>
              <w:t xml:space="preserve"> CỔ PHẦN GIÁO</w:t>
            </w:r>
            <w:r w:rsidRPr="00705676">
              <w:rPr>
                <w:lang w:eastAsia="vi-VN"/>
              </w:rPr>
              <w:t xml:space="preserve"> </w:t>
            </w:r>
            <w:r>
              <w:rPr>
                <w:lang w:eastAsia="vi-VN"/>
              </w:rPr>
              <w:t>DỤC TOÀN CẦU</w:t>
            </w:r>
          </w:p>
        </w:tc>
      </w:tr>
      <w:tr w:rsidR="00705676" w:rsidRPr="00705676" w:rsidTr="000C4F27">
        <w:tc>
          <w:tcPr>
            <w:tcW w:w="2410" w:type="dxa"/>
          </w:tcPr>
          <w:p w:rsidR="00705676" w:rsidRPr="00705676" w:rsidRDefault="00705676" w:rsidP="000C4F27">
            <w:pPr>
              <w:pStyle w:val="chu"/>
              <w:spacing w:before="60" w:afterLines="0" w:after="60"/>
              <w:rPr>
                <w:color w:val="auto"/>
                <w:szCs w:val="24"/>
              </w:rPr>
            </w:pPr>
            <w:r w:rsidRPr="00705676">
              <w:rPr>
                <w:color w:val="auto"/>
                <w:szCs w:val="24"/>
              </w:rPr>
              <w:t>MSDN/MST</w:t>
            </w:r>
          </w:p>
        </w:tc>
        <w:tc>
          <w:tcPr>
            <w:tcW w:w="6662" w:type="dxa"/>
            <w:gridSpan w:val="3"/>
          </w:tcPr>
          <w:p w:rsidR="00705676" w:rsidRPr="00705676" w:rsidRDefault="00705676" w:rsidP="000C4F27">
            <w:pPr>
              <w:pStyle w:val="chu"/>
              <w:tabs>
                <w:tab w:val="right" w:leader="dot" w:pos="6696"/>
              </w:tabs>
              <w:spacing w:before="60" w:afterLines="0" w:after="60"/>
              <w:rPr>
                <w:color w:val="auto"/>
                <w:szCs w:val="24"/>
              </w:rPr>
            </w:pPr>
            <w:r w:rsidRPr="00705676">
              <w:rPr>
                <w:rStyle w:val="Strong"/>
                <w:rFonts w:eastAsia="Tahoma"/>
                <w:color w:val="auto"/>
                <w:szCs w:val="24"/>
              </w:rPr>
              <w:t>:</w:t>
            </w:r>
            <w:r>
              <w:rPr>
                <w:rFonts w:eastAsia="Times New Roman"/>
              </w:rPr>
              <w:t xml:space="preserve"> 1489573964</w:t>
            </w:r>
          </w:p>
        </w:tc>
      </w:tr>
      <w:tr w:rsidR="00705676" w:rsidRPr="00705676" w:rsidTr="000C4F27">
        <w:tc>
          <w:tcPr>
            <w:tcW w:w="2410" w:type="dxa"/>
          </w:tcPr>
          <w:p w:rsidR="00705676" w:rsidRPr="00705676" w:rsidRDefault="00705676" w:rsidP="000C4F27">
            <w:pPr>
              <w:pStyle w:val="chu"/>
              <w:spacing w:before="60" w:afterLines="0" w:after="60"/>
              <w:rPr>
                <w:rStyle w:val="Strong"/>
                <w:rFonts w:eastAsia="Tahoma"/>
                <w:b w:val="0"/>
                <w:bCs w:val="0"/>
                <w:i/>
                <w:iCs/>
                <w:color w:val="auto"/>
                <w:szCs w:val="24"/>
              </w:rPr>
            </w:pPr>
            <w:r w:rsidRPr="00705676">
              <w:rPr>
                <w:color w:val="auto"/>
                <w:szCs w:val="24"/>
              </w:rPr>
              <w:t>Địa chỉ</w:t>
            </w:r>
          </w:p>
        </w:tc>
        <w:tc>
          <w:tcPr>
            <w:tcW w:w="6662" w:type="dxa"/>
            <w:gridSpan w:val="3"/>
          </w:tcPr>
          <w:p w:rsidR="00705676" w:rsidRPr="00705676" w:rsidRDefault="00705676" w:rsidP="000C4F27">
            <w:pPr>
              <w:pStyle w:val="chu"/>
              <w:tabs>
                <w:tab w:val="right" w:leader="dot" w:pos="6696"/>
              </w:tabs>
              <w:spacing w:before="60" w:afterLines="0" w:after="60"/>
              <w:rPr>
                <w:rStyle w:val="Strong"/>
                <w:rFonts w:eastAsia="Tahoma"/>
                <w:b w:val="0"/>
                <w:bCs w:val="0"/>
                <w:i/>
                <w:iCs/>
                <w:color w:val="auto"/>
                <w:szCs w:val="24"/>
              </w:rPr>
            </w:pPr>
            <w:r w:rsidRPr="00705676">
              <w:rPr>
                <w:rStyle w:val="Strong"/>
                <w:rFonts w:eastAsia="Tahoma"/>
                <w:b w:val="0"/>
                <w:color w:val="auto"/>
                <w:szCs w:val="24"/>
              </w:rPr>
              <w:t>: Số 234 Cầu Giấy, phường Dịch Vọng, quận Cầu Giấy, Hà Nội</w:t>
            </w:r>
          </w:p>
        </w:tc>
      </w:tr>
      <w:tr w:rsidR="00705676" w:rsidRPr="00705676" w:rsidTr="000C4F27">
        <w:tc>
          <w:tcPr>
            <w:tcW w:w="2410" w:type="dxa"/>
          </w:tcPr>
          <w:p w:rsidR="00705676" w:rsidRPr="00705676" w:rsidRDefault="00705676" w:rsidP="000C4F27">
            <w:pPr>
              <w:pStyle w:val="chu"/>
              <w:spacing w:before="60" w:afterLines="0" w:after="60"/>
              <w:rPr>
                <w:color w:val="auto"/>
                <w:szCs w:val="24"/>
              </w:rPr>
            </w:pPr>
            <w:r w:rsidRPr="00705676">
              <w:rPr>
                <w:color w:val="auto"/>
                <w:szCs w:val="24"/>
              </w:rPr>
              <w:t>Điện thoại</w:t>
            </w:r>
          </w:p>
        </w:tc>
        <w:tc>
          <w:tcPr>
            <w:tcW w:w="3515" w:type="dxa"/>
            <w:gridSpan w:val="2"/>
          </w:tcPr>
          <w:p w:rsidR="00705676" w:rsidRPr="00705676" w:rsidRDefault="00705676" w:rsidP="000C4F27">
            <w:pPr>
              <w:pStyle w:val="chu"/>
              <w:tabs>
                <w:tab w:val="right" w:leader="dot" w:pos="3186"/>
                <w:tab w:val="right" w:leader="dot" w:pos="6696"/>
              </w:tabs>
              <w:spacing w:before="60" w:afterLines="0" w:after="60"/>
              <w:rPr>
                <w:color w:val="auto"/>
                <w:szCs w:val="24"/>
              </w:rPr>
            </w:pPr>
            <w:r w:rsidRPr="00705676">
              <w:rPr>
                <w:rStyle w:val="Strong"/>
                <w:rFonts w:eastAsia="Tahoma"/>
                <w:b w:val="0"/>
                <w:color w:val="auto"/>
                <w:szCs w:val="24"/>
              </w:rPr>
              <w:t>: 0467783648</w:t>
            </w:r>
          </w:p>
        </w:tc>
        <w:tc>
          <w:tcPr>
            <w:tcW w:w="3147" w:type="dxa"/>
          </w:tcPr>
          <w:p w:rsidR="00705676" w:rsidRPr="00705676" w:rsidRDefault="00705676" w:rsidP="000C4F27">
            <w:pPr>
              <w:pStyle w:val="chu"/>
              <w:tabs>
                <w:tab w:val="right" w:leader="dot" w:pos="4546"/>
                <w:tab w:val="right" w:leader="dot" w:pos="6696"/>
              </w:tabs>
              <w:spacing w:before="60" w:afterLines="0" w:after="60"/>
              <w:rPr>
                <w:color w:val="auto"/>
                <w:szCs w:val="24"/>
              </w:rPr>
            </w:pPr>
          </w:p>
        </w:tc>
      </w:tr>
      <w:tr w:rsidR="00705676" w:rsidRPr="00705676" w:rsidTr="000C4F27">
        <w:tc>
          <w:tcPr>
            <w:tcW w:w="2410" w:type="dxa"/>
          </w:tcPr>
          <w:p w:rsidR="00705676" w:rsidRPr="00705676" w:rsidRDefault="00705676" w:rsidP="000C4F27">
            <w:pPr>
              <w:pStyle w:val="chu"/>
              <w:spacing w:before="60" w:afterLines="0" w:after="60"/>
              <w:rPr>
                <w:color w:val="auto"/>
                <w:szCs w:val="24"/>
              </w:rPr>
            </w:pPr>
            <w:r w:rsidRPr="00705676">
              <w:rPr>
                <w:color w:val="auto"/>
                <w:szCs w:val="24"/>
              </w:rPr>
              <w:t>Tài khoản ngân hàng</w:t>
            </w:r>
          </w:p>
        </w:tc>
        <w:tc>
          <w:tcPr>
            <w:tcW w:w="6662" w:type="dxa"/>
            <w:gridSpan w:val="3"/>
          </w:tcPr>
          <w:p w:rsidR="00705676" w:rsidRPr="00705676" w:rsidRDefault="00705676" w:rsidP="000C4F27">
            <w:pPr>
              <w:pStyle w:val="chu"/>
              <w:tabs>
                <w:tab w:val="right" w:leader="dot" w:pos="4546"/>
                <w:tab w:val="right" w:leader="dot" w:pos="6696"/>
              </w:tabs>
              <w:spacing w:before="60" w:afterLines="0" w:after="60"/>
              <w:rPr>
                <w:color w:val="auto"/>
                <w:szCs w:val="24"/>
              </w:rPr>
            </w:pPr>
            <w:r w:rsidRPr="00705676">
              <w:rPr>
                <w:color w:val="auto"/>
                <w:szCs w:val="24"/>
              </w:rPr>
              <w:t xml:space="preserve">: </w:t>
            </w:r>
            <w:r>
              <w:rPr>
                <w:rFonts w:eastAsia="Times New Roman"/>
                <w:bCs/>
                <w:color w:val="auto"/>
                <w:szCs w:val="24"/>
              </w:rPr>
              <w:t>389475932</w:t>
            </w:r>
            <w:r w:rsidRPr="00705676">
              <w:rPr>
                <w:rFonts w:eastAsia="Times New Roman"/>
                <w:bCs/>
                <w:color w:val="auto"/>
                <w:szCs w:val="24"/>
              </w:rPr>
              <w:t xml:space="preserve">– </w:t>
            </w:r>
            <w:r>
              <w:rPr>
                <w:rFonts w:eastAsia="Times New Roman"/>
                <w:bCs/>
                <w:color w:val="auto"/>
                <w:szCs w:val="24"/>
              </w:rPr>
              <w:t xml:space="preserve">Ngân hàng VP Bank - </w:t>
            </w:r>
            <w:r w:rsidRPr="00705676">
              <w:rPr>
                <w:rFonts w:eastAsia="Times New Roman"/>
                <w:bCs/>
                <w:color w:val="auto"/>
                <w:szCs w:val="24"/>
              </w:rPr>
              <w:t>Chi nhánh</w:t>
            </w:r>
            <w:r>
              <w:rPr>
                <w:rFonts w:eastAsia="Times New Roman"/>
                <w:bCs/>
                <w:color w:val="auto"/>
                <w:szCs w:val="24"/>
              </w:rPr>
              <w:t xml:space="preserve"> Cầu </w:t>
            </w:r>
            <w:r w:rsidRPr="00705676">
              <w:rPr>
                <w:rStyle w:val="Strong"/>
                <w:rFonts w:eastAsia="Tahoma"/>
                <w:b w:val="0"/>
                <w:color w:val="auto"/>
                <w:szCs w:val="24"/>
              </w:rPr>
              <w:t>Giấy</w:t>
            </w:r>
          </w:p>
        </w:tc>
      </w:tr>
      <w:tr w:rsidR="00705676" w:rsidRPr="00705676" w:rsidTr="000C4F27">
        <w:tc>
          <w:tcPr>
            <w:tcW w:w="2410" w:type="dxa"/>
          </w:tcPr>
          <w:p w:rsidR="00705676" w:rsidRPr="00705676" w:rsidRDefault="00705676" w:rsidP="000C4F27">
            <w:pPr>
              <w:pStyle w:val="chu"/>
              <w:spacing w:before="60" w:afterLines="0" w:after="60"/>
              <w:rPr>
                <w:color w:val="auto"/>
                <w:szCs w:val="24"/>
              </w:rPr>
            </w:pPr>
            <w:r w:rsidRPr="00705676">
              <w:rPr>
                <w:color w:val="auto"/>
                <w:szCs w:val="24"/>
              </w:rPr>
              <w:t>Đại diện</w:t>
            </w:r>
          </w:p>
        </w:tc>
        <w:tc>
          <w:tcPr>
            <w:tcW w:w="6662" w:type="dxa"/>
            <w:gridSpan w:val="3"/>
          </w:tcPr>
          <w:p w:rsidR="00705676" w:rsidRPr="00705676" w:rsidRDefault="00705676" w:rsidP="000C4F27">
            <w:pPr>
              <w:pStyle w:val="chu"/>
              <w:tabs>
                <w:tab w:val="right" w:leader="dot" w:pos="6696"/>
              </w:tabs>
              <w:spacing w:before="60" w:afterLines="0" w:after="60"/>
              <w:rPr>
                <w:color w:val="auto"/>
                <w:szCs w:val="24"/>
              </w:rPr>
            </w:pPr>
            <w:r w:rsidRPr="00705676">
              <w:rPr>
                <w:rStyle w:val="Strong"/>
                <w:rFonts w:eastAsia="Tahoma"/>
                <w:b w:val="0"/>
                <w:color w:val="auto"/>
                <w:szCs w:val="24"/>
              </w:rPr>
              <w:t>: Ông</w:t>
            </w:r>
            <w:r>
              <w:rPr>
                <w:rStyle w:val="Strong"/>
                <w:rFonts w:eastAsia="Tahoma"/>
                <w:b w:val="0"/>
                <w:color w:val="auto"/>
                <w:szCs w:val="24"/>
              </w:rPr>
              <w:t xml:space="preserve"> Trần Văn Bình</w:t>
            </w:r>
          </w:p>
        </w:tc>
      </w:tr>
      <w:tr w:rsidR="00705676" w:rsidRPr="00705676" w:rsidTr="000C4F27">
        <w:tc>
          <w:tcPr>
            <w:tcW w:w="2410" w:type="dxa"/>
          </w:tcPr>
          <w:p w:rsidR="00705676" w:rsidRPr="00705676" w:rsidRDefault="00705676" w:rsidP="000C4F27">
            <w:pPr>
              <w:pStyle w:val="chu"/>
              <w:spacing w:before="60" w:afterLines="0" w:after="60"/>
              <w:rPr>
                <w:color w:val="auto"/>
                <w:szCs w:val="24"/>
              </w:rPr>
            </w:pPr>
            <w:r w:rsidRPr="00705676">
              <w:rPr>
                <w:color w:val="auto"/>
                <w:szCs w:val="24"/>
              </w:rPr>
              <w:t>Chức vụ</w:t>
            </w:r>
          </w:p>
        </w:tc>
        <w:tc>
          <w:tcPr>
            <w:tcW w:w="6662" w:type="dxa"/>
            <w:gridSpan w:val="3"/>
          </w:tcPr>
          <w:p w:rsidR="00705676" w:rsidRPr="00705676" w:rsidRDefault="00705676" w:rsidP="000C4F27">
            <w:pPr>
              <w:pStyle w:val="chu"/>
              <w:tabs>
                <w:tab w:val="right" w:leader="dot" w:pos="6696"/>
              </w:tabs>
              <w:spacing w:before="60" w:afterLines="0" w:after="60"/>
              <w:rPr>
                <w:color w:val="auto"/>
                <w:szCs w:val="24"/>
              </w:rPr>
            </w:pPr>
            <w:r w:rsidRPr="00705676">
              <w:rPr>
                <w:rStyle w:val="Strong"/>
                <w:rFonts w:eastAsia="Tahoma"/>
                <w:b w:val="0"/>
                <w:color w:val="auto"/>
                <w:szCs w:val="24"/>
              </w:rPr>
              <w:t>:</w:t>
            </w:r>
            <w:r>
              <w:rPr>
                <w:rStyle w:val="Strong"/>
                <w:rFonts w:eastAsia="Tahoma"/>
                <w:b w:val="0"/>
                <w:color w:val="auto"/>
                <w:szCs w:val="24"/>
              </w:rPr>
              <w:t xml:space="preserve"> </w:t>
            </w:r>
            <w:r>
              <w:rPr>
                <w:rFonts w:eastAsia="Times New Roman"/>
                <w:bCs/>
                <w:color w:val="auto"/>
                <w:szCs w:val="24"/>
              </w:rPr>
              <w:t>Giám đốc</w:t>
            </w:r>
          </w:p>
        </w:tc>
      </w:tr>
      <w:tr w:rsidR="00705676" w:rsidRPr="00705676" w:rsidTr="000C4F27">
        <w:tc>
          <w:tcPr>
            <w:tcW w:w="2410" w:type="dxa"/>
          </w:tcPr>
          <w:p w:rsidR="00705676" w:rsidRPr="00705676" w:rsidRDefault="00705676" w:rsidP="000C4F27">
            <w:pPr>
              <w:pStyle w:val="chu"/>
              <w:spacing w:before="60" w:afterLines="0" w:after="60"/>
              <w:rPr>
                <w:rStyle w:val="Strong"/>
                <w:rFonts w:eastAsia="Tahoma"/>
                <w:b w:val="0"/>
                <w:bCs w:val="0"/>
                <w:color w:val="auto"/>
                <w:szCs w:val="24"/>
              </w:rPr>
            </w:pPr>
            <w:r w:rsidRPr="00705676">
              <w:rPr>
                <w:rStyle w:val="Strong"/>
                <w:rFonts w:eastAsia="Tahoma"/>
                <w:b w:val="0"/>
                <w:color w:val="auto"/>
                <w:szCs w:val="24"/>
              </w:rPr>
              <w:t>CMND/CCCD số</w:t>
            </w:r>
          </w:p>
        </w:tc>
        <w:tc>
          <w:tcPr>
            <w:tcW w:w="6662" w:type="dxa"/>
            <w:gridSpan w:val="3"/>
          </w:tcPr>
          <w:p w:rsidR="00705676" w:rsidRPr="00705676" w:rsidRDefault="00705676" w:rsidP="000C4F27">
            <w:pPr>
              <w:pStyle w:val="chu"/>
              <w:tabs>
                <w:tab w:val="left" w:leader="dot" w:pos="2160"/>
                <w:tab w:val="left" w:leader="dot" w:pos="4712"/>
                <w:tab w:val="right" w:leader="dot" w:pos="6696"/>
              </w:tabs>
              <w:spacing w:before="60" w:afterLines="0" w:after="60"/>
              <w:rPr>
                <w:b/>
                <w:color w:val="auto"/>
                <w:szCs w:val="24"/>
              </w:rPr>
            </w:pPr>
            <w:r w:rsidRPr="00705676">
              <w:rPr>
                <w:rStyle w:val="Strong"/>
                <w:rFonts w:eastAsia="Tahoma"/>
                <w:b w:val="0"/>
                <w:color w:val="auto"/>
                <w:szCs w:val="24"/>
              </w:rPr>
              <w:t>:</w:t>
            </w:r>
            <w:r w:rsidR="00CD43F0" w:rsidRPr="00CD43F0">
              <w:rPr>
                <w:rFonts w:eastAsia="Times New Roman"/>
              </w:rPr>
              <w:t xml:space="preserve">020475893 </w:t>
            </w:r>
            <w:r w:rsidRPr="00CD43F0">
              <w:rPr>
                <w:rFonts w:eastAsia="Times New Roman"/>
                <w:bCs/>
                <w:color w:val="auto"/>
                <w:szCs w:val="24"/>
              </w:rPr>
              <w:t>–</w:t>
            </w:r>
            <w:r w:rsidRPr="00CD43F0">
              <w:rPr>
                <w:rFonts w:eastAsia="Times New Roman"/>
                <w:color w:val="auto"/>
                <w:szCs w:val="24"/>
              </w:rPr>
              <w:t xml:space="preserve"> </w:t>
            </w:r>
            <w:r w:rsidRPr="00CD43F0">
              <w:rPr>
                <w:rStyle w:val="Strong"/>
                <w:rFonts w:eastAsia="Tahoma"/>
                <w:b w:val="0"/>
                <w:color w:val="auto"/>
                <w:szCs w:val="24"/>
              </w:rPr>
              <w:t>Ngày cấp:</w:t>
            </w:r>
            <w:r w:rsidR="00CD43F0" w:rsidRPr="00CD43F0">
              <w:rPr>
                <w:rFonts w:eastAsia="Times New Roman"/>
              </w:rPr>
              <w:t xml:space="preserve"> 20/2/2016</w:t>
            </w:r>
            <w:r w:rsidR="00CD43F0">
              <w:rPr>
                <w:rFonts w:eastAsia="Times New Roman"/>
              </w:rPr>
              <w:t xml:space="preserve"> </w:t>
            </w:r>
            <w:r w:rsidRPr="00CD43F0">
              <w:rPr>
                <w:rFonts w:eastAsia="Times New Roman"/>
                <w:bCs/>
                <w:color w:val="auto"/>
                <w:szCs w:val="24"/>
              </w:rPr>
              <w:t xml:space="preserve">– </w:t>
            </w:r>
            <w:r w:rsidRPr="00CD43F0">
              <w:rPr>
                <w:rStyle w:val="Strong"/>
                <w:rFonts w:eastAsia="Tahoma"/>
                <w:b w:val="0"/>
                <w:color w:val="auto"/>
                <w:szCs w:val="24"/>
              </w:rPr>
              <w:t>Nơi cấp:</w:t>
            </w:r>
            <w:r w:rsidRPr="00CD43F0">
              <w:rPr>
                <w:rStyle w:val="Strong"/>
                <w:rFonts w:eastAsia="Tahoma"/>
                <w:color w:val="auto"/>
                <w:szCs w:val="24"/>
              </w:rPr>
              <w:t xml:space="preserve"> </w:t>
            </w:r>
            <w:r w:rsidR="00CD43F0" w:rsidRPr="00CD43F0">
              <w:rPr>
                <w:rFonts w:eastAsia="Times New Roman"/>
              </w:rPr>
              <w:t>Công an thành phố Hà Nội</w:t>
            </w:r>
          </w:p>
        </w:tc>
      </w:tr>
      <w:tr w:rsidR="00705676" w:rsidRPr="00705676" w:rsidTr="000C4F27">
        <w:trPr>
          <w:trHeight w:val="408"/>
        </w:trPr>
        <w:tc>
          <w:tcPr>
            <w:tcW w:w="9072" w:type="dxa"/>
            <w:gridSpan w:val="4"/>
          </w:tcPr>
          <w:p w:rsidR="00705676" w:rsidRPr="00705676" w:rsidRDefault="00705676" w:rsidP="000C4F27">
            <w:pPr>
              <w:pStyle w:val="NormalWeb"/>
              <w:tabs>
                <w:tab w:val="right" w:leader="dot" w:pos="7160"/>
              </w:tabs>
              <w:snapToGrid w:val="0"/>
              <w:spacing w:before="60" w:beforeAutospacing="0" w:after="60" w:afterAutospacing="0"/>
              <w:jc w:val="both"/>
              <w:rPr>
                <w:bCs/>
                <w:lang w:eastAsia="vi-VN"/>
              </w:rPr>
            </w:pPr>
            <w:r w:rsidRPr="00705676">
              <w:rPr>
                <w:bCs/>
                <w:lang w:eastAsia="vi-VN"/>
              </w:rPr>
              <w:t>Và</w:t>
            </w:r>
          </w:p>
        </w:tc>
      </w:tr>
      <w:tr w:rsidR="00705676" w:rsidRPr="00705676" w:rsidTr="000C4F27">
        <w:tc>
          <w:tcPr>
            <w:tcW w:w="9072" w:type="dxa"/>
            <w:gridSpan w:val="4"/>
          </w:tcPr>
          <w:p w:rsidR="00705676" w:rsidRPr="00705676" w:rsidRDefault="00705676" w:rsidP="000C4F27">
            <w:pPr>
              <w:pStyle w:val="NormalWeb"/>
              <w:tabs>
                <w:tab w:val="right" w:leader="dot" w:pos="7160"/>
              </w:tabs>
              <w:spacing w:before="60" w:beforeAutospacing="0" w:after="60" w:afterAutospacing="0"/>
              <w:jc w:val="both"/>
              <w:rPr>
                <w:i/>
                <w:lang w:eastAsia="vi-VN"/>
              </w:rPr>
            </w:pPr>
            <w:r w:rsidRPr="00875421">
              <w:rPr>
                <w:b/>
                <w:bCs/>
                <w:iCs/>
                <w:lang w:eastAsia="vi-VN"/>
              </w:rPr>
              <w:t>NGƯỜI LAO ĐỘNG</w:t>
            </w:r>
            <w:r w:rsidRPr="00705676">
              <w:rPr>
                <w:bCs/>
                <w:i/>
                <w:lang w:eastAsia="vi-VN"/>
              </w:rPr>
              <w:t xml:space="preserve"> </w:t>
            </w:r>
            <w:r w:rsidRPr="00875421">
              <w:rPr>
                <w:b/>
                <w:bCs/>
                <w:i/>
                <w:lang w:eastAsia="vi-VN"/>
              </w:rPr>
              <w:t>(sau đây gọi tắt là “Bên B”)</w:t>
            </w:r>
            <w:r w:rsidRPr="00875421">
              <w:rPr>
                <w:b/>
                <w:bCs/>
                <w:iCs/>
                <w:lang w:eastAsia="vi-VN"/>
              </w:rPr>
              <w:t>:</w:t>
            </w:r>
          </w:p>
        </w:tc>
      </w:tr>
      <w:tr w:rsidR="00705676" w:rsidRPr="00705676" w:rsidTr="000C4F27">
        <w:tc>
          <w:tcPr>
            <w:tcW w:w="2410" w:type="dxa"/>
          </w:tcPr>
          <w:p w:rsidR="00705676" w:rsidRPr="00705676" w:rsidRDefault="00705676" w:rsidP="000C4F27">
            <w:pPr>
              <w:pStyle w:val="chu"/>
              <w:spacing w:before="60" w:afterLines="0" w:after="60"/>
              <w:rPr>
                <w:rStyle w:val="Strong"/>
                <w:rFonts w:eastAsia="Tahoma"/>
                <w:b w:val="0"/>
                <w:bCs w:val="0"/>
                <w:color w:val="auto"/>
                <w:szCs w:val="24"/>
              </w:rPr>
            </w:pPr>
            <w:r w:rsidRPr="00705676">
              <w:rPr>
                <w:rStyle w:val="Strong"/>
                <w:rFonts w:eastAsia="Tahoma"/>
                <w:b w:val="0"/>
                <w:color w:val="auto"/>
                <w:szCs w:val="24"/>
              </w:rPr>
              <w:t>Họ và tên</w:t>
            </w:r>
          </w:p>
        </w:tc>
        <w:tc>
          <w:tcPr>
            <w:tcW w:w="3331" w:type="dxa"/>
          </w:tcPr>
          <w:p w:rsidR="00705676" w:rsidRPr="00705676" w:rsidRDefault="00705676" w:rsidP="000C4F27">
            <w:pPr>
              <w:pStyle w:val="chu"/>
              <w:tabs>
                <w:tab w:val="right" w:leader="dot" w:pos="6838"/>
              </w:tabs>
              <w:spacing w:before="60" w:afterLines="0" w:after="60"/>
              <w:rPr>
                <w:color w:val="auto"/>
                <w:szCs w:val="24"/>
              </w:rPr>
            </w:pPr>
            <w:r w:rsidRPr="00705676">
              <w:rPr>
                <w:rStyle w:val="Strong"/>
                <w:rFonts w:eastAsia="Tahoma"/>
                <w:b w:val="0"/>
                <w:color w:val="auto"/>
                <w:szCs w:val="24"/>
              </w:rPr>
              <w:t>:</w:t>
            </w:r>
            <w:r w:rsidR="00CD43F0">
              <w:rPr>
                <w:lang w:eastAsia="vi-VN"/>
              </w:rPr>
              <w:t xml:space="preserve"> HOÀNG MINH ĐỨC</w:t>
            </w:r>
          </w:p>
        </w:tc>
        <w:tc>
          <w:tcPr>
            <w:tcW w:w="3331" w:type="dxa"/>
            <w:gridSpan w:val="2"/>
          </w:tcPr>
          <w:p w:rsidR="00705676" w:rsidRPr="00705676" w:rsidRDefault="00705676" w:rsidP="000C4F27">
            <w:pPr>
              <w:pStyle w:val="chu"/>
              <w:tabs>
                <w:tab w:val="right" w:leader="dot" w:pos="6838"/>
              </w:tabs>
              <w:spacing w:before="60" w:afterLines="0" w:after="60"/>
              <w:rPr>
                <w:color w:val="auto"/>
                <w:szCs w:val="24"/>
              </w:rPr>
            </w:pPr>
            <w:r w:rsidRPr="00705676">
              <w:rPr>
                <w:color w:val="auto"/>
                <w:szCs w:val="24"/>
              </w:rPr>
              <w:t>Giới tính:</w:t>
            </w:r>
            <w:r w:rsidR="00875421">
              <w:rPr>
                <w:color w:val="auto"/>
                <w:szCs w:val="24"/>
              </w:rPr>
              <w:t xml:space="preserve"> </w:t>
            </w:r>
            <w:r w:rsidR="00CD43F0">
              <w:rPr>
                <w:rFonts w:eastAsia="Times New Roman"/>
                <w:bCs/>
                <w:color w:val="auto"/>
                <w:szCs w:val="24"/>
              </w:rPr>
              <w:t>Nam</w:t>
            </w:r>
          </w:p>
        </w:tc>
      </w:tr>
      <w:tr w:rsidR="00705676" w:rsidRPr="00705676" w:rsidTr="000C4F27">
        <w:tc>
          <w:tcPr>
            <w:tcW w:w="2410" w:type="dxa"/>
          </w:tcPr>
          <w:p w:rsidR="00705676" w:rsidRPr="00705676" w:rsidRDefault="00705676" w:rsidP="000C4F27">
            <w:pPr>
              <w:pStyle w:val="chu"/>
              <w:spacing w:before="60" w:afterLines="0" w:after="60"/>
              <w:rPr>
                <w:rStyle w:val="Strong"/>
                <w:rFonts w:eastAsia="Tahoma"/>
                <w:b w:val="0"/>
                <w:bCs w:val="0"/>
                <w:color w:val="auto"/>
                <w:szCs w:val="24"/>
              </w:rPr>
            </w:pPr>
            <w:r w:rsidRPr="00705676">
              <w:rPr>
                <w:rStyle w:val="Strong"/>
                <w:rFonts w:eastAsia="Tahoma"/>
                <w:b w:val="0"/>
                <w:color w:val="auto"/>
                <w:szCs w:val="24"/>
              </w:rPr>
              <w:t>Sinh ngày</w:t>
            </w:r>
          </w:p>
        </w:tc>
        <w:tc>
          <w:tcPr>
            <w:tcW w:w="6662" w:type="dxa"/>
            <w:gridSpan w:val="3"/>
          </w:tcPr>
          <w:p w:rsidR="00705676" w:rsidRPr="00705676" w:rsidRDefault="00705676" w:rsidP="000C4F27">
            <w:pPr>
              <w:pStyle w:val="chu"/>
              <w:tabs>
                <w:tab w:val="right" w:leader="dot" w:pos="6838"/>
              </w:tabs>
              <w:spacing w:before="60" w:afterLines="0" w:after="60"/>
              <w:rPr>
                <w:b/>
                <w:color w:val="auto"/>
                <w:szCs w:val="24"/>
              </w:rPr>
            </w:pPr>
            <w:r w:rsidRPr="00705676">
              <w:rPr>
                <w:rStyle w:val="Strong"/>
                <w:rFonts w:eastAsia="Tahoma"/>
                <w:b w:val="0"/>
                <w:color w:val="auto"/>
                <w:szCs w:val="24"/>
              </w:rPr>
              <w:t xml:space="preserve">: </w:t>
            </w:r>
            <w:r w:rsidR="00CD43F0" w:rsidRPr="00CD43F0">
              <w:rPr>
                <w:rFonts w:eastAsia="Times New Roman"/>
                <w:bCs/>
                <w:color w:val="auto"/>
                <w:szCs w:val="24"/>
              </w:rPr>
              <w:t>20 /09/1990</w:t>
            </w:r>
          </w:p>
        </w:tc>
      </w:tr>
      <w:tr w:rsidR="00705676" w:rsidRPr="00705676" w:rsidTr="000C4F27">
        <w:tc>
          <w:tcPr>
            <w:tcW w:w="2410" w:type="dxa"/>
          </w:tcPr>
          <w:p w:rsidR="00705676" w:rsidRPr="00705676" w:rsidRDefault="00705676" w:rsidP="000C4F27">
            <w:pPr>
              <w:pStyle w:val="chu"/>
              <w:spacing w:before="60" w:afterLines="0" w:after="60"/>
              <w:rPr>
                <w:rStyle w:val="Strong"/>
                <w:rFonts w:eastAsia="Tahoma"/>
                <w:b w:val="0"/>
                <w:bCs w:val="0"/>
                <w:color w:val="auto"/>
                <w:szCs w:val="24"/>
              </w:rPr>
            </w:pPr>
            <w:r w:rsidRPr="00705676">
              <w:rPr>
                <w:rStyle w:val="Strong"/>
                <w:rFonts w:eastAsia="Tahoma"/>
                <w:b w:val="0"/>
                <w:color w:val="auto"/>
                <w:szCs w:val="24"/>
              </w:rPr>
              <w:t>CMND/CCCD số</w:t>
            </w:r>
          </w:p>
        </w:tc>
        <w:tc>
          <w:tcPr>
            <w:tcW w:w="6662" w:type="dxa"/>
            <w:gridSpan w:val="3"/>
          </w:tcPr>
          <w:p w:rsidR="00705676" w:rsidRPr="00705676" w:rsidRDefault="00705676" w:rsidP="000C4F27">
            <w:pPr>
              <w:pStyle w:val="chu"/>
              <w:tabs>
                <w:tab w:val="left" w:leader="dot" w:pos="2289"/>
                <w:tab w:val="left" w:leader="dot" w:pos="4854"/>
                <w:tab w:val="right" w:leader="dot" w:pos="6838"/>
              </w:tabs>
              <w:spacing w:before="60" w:afterLines="0" w:after="60"/>
              <w:rPr>
                <w:b/>
                <w:color w:val="auto"/>
                <w:szCs w:val="24"/>
              </w:rPr>
            </w:pPr>
            <w:r w:rsidRPr="00705676">
              <w:rPr>
                <w:rStyle w:val="Strong"/>
                <w:rFonts w:eastAsia="Tahoma"/>
                <w:b w:val="0"/>
                <w:color w:val="auto"/>
                <w:szCs w:val="24"/>
              </w:rPr>
              <w:t>:</w:t>
            </w:r>
            <w:r w:rsidRPr="00705676">
              <w:rPr>
                <w:rFonts w:eastAsia="Times New Roman"/>
                <w:b/>
                <w:color w:val="auto"/>
                <w:szCs w:val="24"/>
              </w:rPr>
              <w:t xml:space="preserve"> </w:t>
            </w:r>
            <w:r w:rsidR="00CD43F0" w:rsidRPr="00CD43F0">
              <w:rPr>
                <w:rFonts w:eastAsia="Times New Roman"/>
                <w:bCs/>
                <w:color w:val="auto"/>
                <w:szCs w:val="24"/>
              </w:rPr>
              <w:t xml:space="preserve">0204783678 </w:t>
            </w:r>
            <w:r w:rsidRPr="00CD43F0">
              <w:rPr>
                <w:rFonts w:eastAsia="Times New Roman"/>
                <w:bCs/>
                <w:color w:val="auto"/>
                <w:szCs w:val="24"/>
              </w:rPr>
              <w:t>–</w:t>
            </w:r>
            <w:r w:rsidRPr="00CD43F0">
              <w:rPr>
                <w:rFonts w:eastAsia="Times New Roman"/>
                <w:color w:val="auto"/>
                <w:szCs w:val="24"/>
              </w:rPr>
              <w:t xml:space="preserve"> </w:t>
            </w:r>
            <w:r w:rsidRPr="00CD43F0">
              <w:rPr>
                <w:rStyle w:val="Strong"/>
                <w:rFonts w:eastAsia="Tahoma"/>
                <w:b w:val="0"/>
                <w:color w:val="auto"/>
                <w:szCs w:val="24"/>
              </w:rPr>
              <w:t>Ngày cấp:</w:t>
            </w:r>
            <w:r w:rsidRPr="00CD43F0">
              <w:rPr>
                <w:rFonts w:eastAsia="Times New Roman"/>
                <w:bCs/>
                <w:color w:val="auto"/>
                <w:szCs w:val="24"/>
              </w:rPr>
              <w:t xml:space="preserve"> </w:t>
            </w:r>
            <w:r w:rsidR="00CD43F0" w:rsidRPr="00CD43F0">
              <w:rPr>
                <w:rFonts w:eastAsia="Times New Roman"/>
                <w:bCs/>
                <w:color w:val="auto"/>
                <w:szCs w:val="24"/>
              </w:rPr>
              <w:t>20/2/2010</w:t>
            </w:r>
            <w:r w:rsidRPr="00CD43F0">
              <w:rPr>
                <w:rFonts w:eastAsia="Times New Roman"/>
                <w:bCs/>
                <w:color w:val="auto"/>
                <w:szCs w:val="24"/>
              </w:rPr>
              <w:t xml:space="preserve">– </w:t>
            </w:r>
            <w:r w:rsidRPr="00CD43F0">
              <w:rPr>
                <w:rStyle w:val="Strong"/>
                <w:rFonts w:eastAsia="Tahoma"/>
                <w:b w:val="0"/>
                <w:color w:val="auto"/>
                <w:szCs w:val="24"/>
              </w:rPr>
              <w:t>Nơi cấp:</w:t>
            </w:r>
            <w:r w:rsidRPr="00CD43F0">
              <w:rPr>
                <w:rStyle w:val="Strong"/>
                <w:rFonts w:eastAsia="Tahoma"/>
                <w:color w:val="auto"/>
                <w:szCs w:val="24"/>
              </w:rPr>
              <w:t xml:space="preserve"> </w:t>
            </w:r>
            <w:r w:rsidR="00CD43F0" w:rsidRPr="00CD43F0">
              <w:rPr>
                <w:rFonts w:eastAsia="Times New Roman"/>
                <w:bCs/>
                <w:color w:val="auto"/>
                <w:szCs w:val="24"/>
              </w:rPr>
              <w:t>Công an thành phố Hà Nội</w:t>
            </w:r>
          </w:p>
        </w:tc>
      </w:tr>
      <w:tr w:rsidR="00705676" w:rsidRPr="00705676" w:rsidTr="000C4F27">
        <w:tc>
          <w:tcPr>
            <w:tcW w:w="2410" w:type="dxa"/>
          </w:tcPr>
          <w:p w:rsidR="00705676" w:rsidRPr="00705676" w:rsidRDefault="00705676" w:rsidP="000C4F27">
            <w:pPr>
              <w:pStyle w:val="chu"/>
              <w:spacing w:before="60" w:afterLines="0" w:after="60"/>
              <w:rPr>
                <w:rStyle w:val="Strong"/>
                <w:rFonts w:eastAsia="Tahoma"/>
                <w:b w:val="0"/>
                <w:bCs w:val="0"/>
                <w:color w:val="auto"/>
                <w:szCs w:val="24"/>
              </w:rPr>
            </w:pPr>
            <w:r w:rsidRPr="00705676">
              <w:rPr>
                <w:rStyle w:val="Strong"/>
                <w:rFonts w:eastAsia="Tahoma"/>
                <w:b w:val="0"/>
                <w:color w:val="auto"/>
                <w:szCs w:val="24"/>
              </w:rPr>
              <w:t>Địa chỉ</w:t>
            </w:r>
          </w:p>
        </w:tc>
        <w:tc>
          <w:tcPr>
            <w:tcW w:w="6662" w:type="dxa"/>
            <w:gridSpan w:val="3"/>
          </w:tcPr>
          <w:p w:rsidR="00705676" w:rsidRPr="00705676" w:rsidRDefault="00705676" w:rsidP="000C4F27">
            <w:pPr>
              <w:pStyle w:val="chu"/>
              <w:tabs>
                <w:tab w:val="right" w:leader="dot" w:pos="6838"/>
              </w:tabs>
              <w:spacing w:before="60" w:afterLines="0" w:after="60"/>
              <w:rPr>
                <w:b/>
                <w:color w:val="auto"/>
                <w:szCs w:val="24"/>
              </w:rPr>
            </w:pPr>
            <w:r w:rsidRPr="00705676">
              <w:rPr>
                <w:rStyle w:val="Strong"/>
                <w:rFonts w:eastAsia="Tahoma"/>
                <w:b w:val="0"/>
                <w:color w:val="auto"/>
                <w:szCs w:val="24"/>
              </w:rPr>
              <w:t xml:space="preserve">: </w:t>
            </w:r>
            <w:r w:rsidR="00CD43F0" w:rsidRPr="00705676">
              <w:rPr>
                <w:rStyle w:val="Strong"/>
                <w:rFonts w:eastAsia="Tahoma"/>
                <w:b w:val="0"/>
                <w:color w:val="auto"/>
                <w:szCs w:val="24"/>
              </w:rPr>
              <w:t>phường Dịch Vọng, quận Cầu Giấy, Hà Nội</w:t>
            </w:r>
          </w:p>
        </w:tc>
      </w:tr>
      <w:tr w:rsidR="00705676" w:rsidRPr="00705676" w:rsidTr="000C4F27">
        <w:tc>
          <w:tcPr>
            <w:tcW w:w="2410" w:type="dxa"/>
          </w:tcPr>
          <w:p w:rsidR="00705676" w:rsidRPr="00705676" w:rsidRDefault="00705676" w:rsidP="000C4F27">
            <w:pPr>
              <w:pStyle w:val="chu"/>
              <w:spacing w:before="60" w:afterLines="0" w:after="60"/>
              <w:rPr>
                <w:rStyle w:val="Strong"/>
                <w:rFonts w:eastAsia="Tahoma"/>
                <w:b w:val="0"/>
                <w:bCs w:val="0"/>
                <w:color w:val="auto"/>
                <w:szCs w:val="24"/>
              </w:rPr>
            </w:pPr>
            <w:r w:rsidRPr="00705676">
              <w:rPr>
                <w:rStyle w:val="Strong"/>
                <w:rFonts w:eastAsia="Tahoma"/>
                <w:b w:val="0"/>
                <w:color w:val="auto"/>
                <w:szCs w:val="24"/>
              </w:rPr>
              <w:t>Điện thoại</w:t>
            </w:r>
          </w:p>
        </w:tc>
        <w:tc>
          <w:tcPr>
            <w:tcW w:w="6662" w:type="dxa"/>
            <w:gridSpan w:val="3"/>
          </w:tcPr>
          <w:p w:rsidR="00705676" w:rsidRPr="00705676" w:rsidRDefault="00705676" w:rsidP="000C4F27">
            <w:pPr>
              <w:pStyle w:val="chu"/>
              <w:tabs>
                <w:tab w:val="right" w:leader="dot" w:pos="6838"/>
              </w:tabs>
              <w:spacing w:before="60" w:afterLines="0" w:after="60"/>
              <w:rPr>
                <w:b/>
                <w:color w:val="auto"/>
                <w:szCs w:val="24"/>
              </w:rPr>
            </w:pPr>
            <w:r w:rsidRPr="00705676">
              <w:rPr>
                <w:rStyle w:val="Strong"/>
                <w:rFonts w:eastAsia="Tahoma"/>
                <w:b w:val="0"/>
                <w:color w:val="auto"/>
                <w:szCs w:val="24"/>
              </w:rPr>
              <w:t>:</w:t>
            </w:r>
            <w:r w:rsidRPr="00875421">
              <w:rPr>
                <w:rStyle w:val="Strong"/>
                <w:rFonts w:eastAsia="Tahoma"/>
                <w:b w:val="0"/>
                <w:color w:val="auto"/>
                <w:szCs w:val="24"/>
              </w:rPr>
              <w:t xml:space="preserve"> </w:t>
            </w:r>
            <w:r w:rsidR="00CD43F0" w:rsidRPr="00875421">
              <w:rPr>
                <w:rFonts w:eastAsia="Times New Roman"/>
              </w:rPr>
              <w:t>0857490783</w:t>
            </w:r>
          </w:p>
        </w:tc>
      </w:tr>
      <w:tr w:rsidR="00705676" w:rsidRPr="00705676" w:rsidTr="00CD43F0">
        <w:trPr>
          <w:trHeight w:val="333"/>
        </w:trPr>
        <w:tc>
          <w:tcPr>
            <w:tcW w:w="2410" w:type="dxa"/>
          </w:tcPr>
          <w:p w:rsidR="00705676" w:rsidRPr="00705676" w:rsidRDefault="00705676" w:rsidP="000C4F27">
            <w:pPr>
              <w:pStyle w:val="chu"/>
              <w:spacing w:before="60" w:afterLines="0" w:after="60"/>
              <w:rPr>
                <w:color w:val="auto"/>
                <w:szCs w:val="24"/>
              </w:rPr>
            </w:pPr>
            <w:r w:rsidRPr="00705676">
              <w:rPr>
                <w:color w:val="auto"/>
                <w:szCs w:val="24"/>
              </w:rPr>
              <w:t>Tài khoản ngân hàng</w:t>
            </w:r>
          </w:p>
        </w:tc>
        <w:tc>
          <w:tcPr>
            <w:tcW w:w="6662" w:type="dxa"/>
            <w:gridSpan w:val="3"/>
          </w:tcPr>
          <w:p w:rsidR="00705676" w:rsidRPr="00705676" w:rsidRDefault="00705676" w:rsidP="000C4F27">
            <w:pPr>
              <w:pStyle w:val="chu"/>
              <w:tabs>
                <w:tab w:val="right" w:leader="dot" w:pos="4546"/>
                <w:tab w:val="right" w:leader="dot" w:pos="6696"/>
              </w:tabs>
              <w:spacing w:before="60" w:afterLines="0" w:after="60"/>
              <w:rPr>
                <w:color w:val="auto"/>
                <w:szCs w:val="24"/>
              </w:rPr>
            </w:pPr>
            <w:r w:rsidRPr="00705676">
              <w:rPr>
                <w:color w:val="auto"/>
                <w:szCs w:val="24"/>
              </w:rPr>
              <w:t xml:space="preserve">: </w:t>
            </w:r>
            <w:r w:rsidR="00CD43F0">
              <w:rPr>
                <w:rFonts w:eastAsia="Times New Roman"/>
                <w:bCs/>
                <w:color w:val="auto"/>
                <w:szCs w:val="24"/>
              </w:rPr>
              <w:t xml:space="preserve">1375947597604739 Ngân hàng BIDV </w:t>
            </w:r>
            <w:r w:rsidRPr="00705676">
              <w:rPr>
                <w:rFonts w:eastAsia="Times New Roman"/>
                <w:bCs/>
                <w:color w:val="auto"/>
                <w:szCs w:val="24"/>
              </w:rPr>
              <w:t>Chi nhánh</w:t>
            </w:r>
            <w:r w:rsidR="00CD43F0">
              <w:rPr>
                <w:rFonts w:eastAsia="Times New Roman"/>
                <w:bCs/>
                <w:color w:val="auto"/>
                <w:szCs w:val="24"/>
              </w:rPr>
              <w:t xml:space="preserve"> </w:t>
            </w:r>
            <w:r w:rsidR="00CD43F0" w:rsidRPr="00705676">
              <w:rPr>
                <w:rStyle w:val="Strong"/>
                <w:rFonts w:eastAsia="Tahoma"/>
                <w:b w:val="0"/>
                <w:color w:val="auto"/>
                <w:szCs w:val="24"/>
              </w:rPr>
              <w:t>Cầu Giấy</w:t>
            </w:r>
          </w:p>
        </w:tc>
      </w:tr>
      <w:tr w:rsidR="00705676" w:rsidRPr="00705676" w:rsidTr="000C4F27">
        <w:tc>
          <w:tcPr>
            <w:tcW w:w="2410" w:type="dxa"/>
          </w:tcPr>
          <w:p w:rsidR="00705676" w:rsidRPr="00705676" w:rsidRDefault="00705676" w:rsidP="000C4F27">
            <w:pPr>
              <w:pStyle w:val="chu"/>
              <w:spacing w:before="60" w:afterLines="0" w:after="60"/>
              <w:rPr>
                <w:rStyle w:val="Strong"/>
                <w:rFonts w:eastAsia="Tahoma"/>
                <w:b w:val="0"/>
                <w:bCs w:val="0"/>
                <w:color w:val="auto"/>
                <w:szCs w:val="24"/>
              </w:rPr>
            </w:pPr>
            <w:r w:rsidRPr="00705676">
              <w:rPr>
                <w:rStyle w:val="Strong"/>
                <w:rFonts w:eastAsia="Tahoma"/>
                <w:b w:val="0"/>
                <w:color w:val="auto"/>
                <w:szCs w:val="24"/>
              </w:rPr>
              <w:t>Email</w:t>
            </w:r>
          </w:p>
        </w:tc>
        <w:tc>
          <w:tcPr>
            <w:tcW w:w="6662" w:type="dxa"/>
            <w:gridSpan w:val="3"/>
          </w:tcPr>
          <w:p w:rsidR="00705676" w:rsidRPr="00705676" w:rsidRDefault="00705676" w:rsidP="000C4F27">
            <w:pPr>
              <w:pStyle w:val="chu"/>
              <w:tabs>
                <w:tab w:val="right" w:leader="dot" w:pos="6838"/>
              </w:tabs>
              <w:spacing w:before="60" w:afterLines="0" w:after="60"/>
              <w:rPr>
                <w:b/>
                <w:color w:val="auto"/>
                <w:szCs w:val="24"/>
              </w:rPr>
            </w:pPr>
            <w:r w:rsidRPr="00705676">
              <w:rPr>
                <w:rStyle w:val="Strong"/>
                <w:rFonts w:eastAsia="Tahoma"/>
                <w:b w:val="0"/>
                <w:color w:val="auto"/>
                <w:szCs w:val="24"/>
              </w:rPr>
              <w:t xml:space="preserve">: </w:t>
            </w:r>
            <w:r w:rsidR="00CD43F0" w:rsidRPr="00CD43F0">
              <w:rPr>
                <w:rFonts w:eastAsia="Times New Roman"/>
              </w:rPr>
              <w:t>hoangminhduc@gmail.com</w:t>
            </w:r>
          </w:p>
        </w:tc>
      </w:tr>
    </w:tbl>
    <w:p w:rsidR="00705676" w:rsidRPr="00705676" w:rsidRDefault="00705676" w:rsidP="00705676">
      <w:pPr>
        <w:pStyle w:val="NormalWeb"/>
        <w:snapToGrid w:val="0"/>
        <w:spacing w:before="120" w:beforeAutospacing="0" w:after="120" w:afterAutospacing="0" w:line="276" w:lineRule="auto"/>
        <w:ind w:firstLine="567"/>
        <w:jc w:val="both"/>
        <w:rPr>
          <w:iCs/>
          <w:lang w:eastAsia="vi-VN"/>
        </w:rPr>
      </w:pPr>
      <w:r w:rsidRPr="00705676">
        <w:rPr>
          <w:iCs/>
          <w:lang w:eastAsia="vi-VN"/>
        </w:rPr>
        <w:t xml:space="preserve">Trên tinh thần bình đẳng, thiện chí và cùng có lợi, hai bên đã thỏa thuận, thống nhất ký kết Phụ lục hợp đồng này để quy định chi tiết công việc được thỏa thuận trong Hợp đồng lao động số: </w:t>
      </w:r>
      <w:r w:rsidR="00CD43F0">
        <w:rPr>
          <w:lang w:eastAsia="vi-VN"/>
        </w:rPr>
        <w:t>2508</w:t>
      </w:r>
      <w:r w:rsidR="00875421">
        <w:rPr>
          <w:lang w:eastAsia="vi-VN"/>
        </w:rPr>
        <w:t>/HĐLĐ</w:t>
      </w:r>
      <w:r w:rsidR="00CD43F0">
        <w:rPr>
          <w:lang w:eastAsia="vi-VN"/>
        </w:rPr>
        <w:t xml:space="preserve"> </w:t>
      </w:r>
      <w:r w:rsidR="00CD43F0" w:rsidRPr="00705676">
        <w:rPr>
          <w:lang w:eastAsia="vi-VN"/>
        </w:rPr>
        <w:t>ngày</w:t>
      </w:r>
      <w:r w:rsidR="00CD43F0">
        <w:rPr>
          <w:lang w:eastAsia="vi-VN"/>
        </w:rPr>
        <w:t xml:space="preserve"> 25 </w:t>
      </w:r>
      <w:r w:rsidR="00CD43F0" w:rsidRPr="00705676">
        <w:rPr>
          <w:lang w:eastAsia="vi-VN"/>
        </w:rPr>
        <w:t>thán</w:t>
      </w:r>
      <w:r w:rsidR="00CD43F0">
        <w:rPr>
          <w:lang w:eastAsia="vi-VN"/>
        </w:rPr>
        <w:t xml:space="preserve">g 08 năng 2021 </w:t>
      </w:r>
      <w:r w:rsidR="00CD43F0" w:rsidRPr="00705676">
        <w:rPr>
          <w:lang w:eastAsia="vi-VN"/>
        </w:rPr>
        <w:t>giữa Công ty</w:t>
      </w:r>
      <w:r w:rsidR="00CD43F0">
        <w:rPr>
          <w:lang w:eastAsia="vi-VN"/>
        </w:rPr>
        <w:t xml:space="preserve"> Cổ phần Giáo</w:t>
      </w:r>
      <w:r w:rsidR="00CD43F0" w:rsidRPr="00705676">
        <w:rPr>
          <w:lang w:eastAsia="vi-VN"/>
        </w:rPr>
        <w:t xml:space="preserve"> </w:t>
      </w:r>
      <w:r w:rsidR="00CD43F0">
        <w:rPr>
          <w:lang w:eastAsia="vi-VN"/>
        </w:rPr>
        <w:t xml:space="preserve">dục Toàn cầu </w:t>
      </w:r>
      <w:r w:rsidR="00CD43F0" w:rsidRPr="00705676">
        <w:rPr>
          <w:lang w:eastAsia="vi-VN"/>
        </w:rPr>
        <w:t>và Ông</w:t>
      </w:r>
      <w:r w:rsidR="00CD43F0">
        <w:rPr>
          <w:lang w:eastAsia="vi-VN"/>
        </w:rPr>
        <w:t xml:space="preserve"> Hoàng Minh Đức </w:t>
      </w:r>
      <w:r w:rsidRPr="00705676">
        <w:rPr>
          <w:iCs/>
          <w:lang w:eastAsia="vi-VN"/>
        </w:rPr>
        <w:t>đã ký giữa hai bên như sau:</w:t>
      </w:r>
    </w:p>
    <w:tbl>
      <w:tblPr>
        <w:tblStyle w:val="TableGrid"/>
        <w:tblW w:w="9214"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19"/>
        <w:gridCol w:w="4394"/>
        <w:gridCol w:w="3901"/>
      </w:tblGrid>
      <w:tr w:rsidR="00705676" w:rsidRPr="00705676" w:rsidTr="000C4F27">
        <w:trPr>
          <w:trHeight w:val="351"/>
        </w:trPr>
        <w:tc>
          <w:tcPr>
            <w:tcW w:w="919" w:type="dxa"/>
          </w:tcPr>
          <w:p w:rsidR="00705676" w:rsidRPr="00705676" w:rsidRDefault="00705676" w:rsidP="000C4F27">
            <w:pPr>
              <w:pStyle w:val="NormalWeb"/>
              <w:numPr>
                <w:ilvl w:val="0"/>
                <w:numId w:val="1"/>
              </w:numPr>
              <w:tabs>
                <w:tab w:val="left" w:pos="1411"/>
              </w:tabs>
              <w:spacing w:before="120" w:beforeAutospacing="0" w:after="120" w:afterAutospacing="0" w:line="276" w:lineRule="auto"/>
              <w:ind w:left="360"/>
              <w:jc w:val="both"/>
              <w:rPr>
                <w:rFonts w:eastAsia="Tahoma"/>
                <w:b/>
                <w:bCs/>
                <w:shd w:val="clear" w:color="auto" w:fill="FFFFFF"/>
              </w:rPr>
            </w:pPr>
          </w:p>
        </w:tc>
        <w:tc>
          <w:tcPr>
            <w:tcW w:w="8295" w:type="dxa"/>
            <w:gridSpan w:val="2"/>
          </w:tcPr>
          <w:p w:rsidR="00705676" w:rsidRPr="00705676" w:rsidRDefault="00705676" w:rsidP="000C4F27">
            <w:pPr>
              <w:pStyle w:val="NormalWeb"/>
              <w:tabs>
                <w:tab w:val="right" w:pos="8016"/>
              </w:tabs>
              <w:spacing w:before="120" w:beforeAutospacing="0" w:after="120" w:afterAutospacing="0" w:line="276" w:lineRule="auto"/>
              <w:jc w:val="both"/>
              <w:rPr>
                <w:rFonts w:eastAsia="Tahoma"/>
                <w:b/>
                <w:shd w:val="clear" w:color="auto" w:fill="FFFFFF"/>
              </w:rPr>
            </w:pPr>
            <w:r w:rsidRPr="00705676">
              <w:rPr>
                <w:b/>
              </w:rPr>
              <w:t>Quy định chi tiết công việc tại</w:t>
            </w:r>
            <w:r w:rsidR="00CD43F0">
              <w:rPr>
                <w:b/>
              </w:rPr>
              <w:t xml:space="preserve"> Điều 3 </w:t>
            </w:r>
            <w:r w:rsidRPr="00705676">
              <w:rPr>
                <w:rFonts w:eastAsia="Tahoma"/>
                <w:b/>
              </w:rPr>
              <w:t>Hợp đồng lao động</w:t>
            </w:r>
          </w:p>
        </w:tc>
      </w:tr>
      <w:tr w:rsidR="00705676" w:rsidRPr="00705676" w:rsidTr="000C4F27">
        <w:trPr>
          <w:trHeight w:val="351"/>
        </w:trPr>
        <w:tc>
          <w:tcPr>
            <w:tcW w:w="919" w:type="dxa"/>
          </w:tcPr>
          <w:p w:rsidR="00705676" w:rsidRPr="00705676" w:rsidRDefault="00705676" w:rsidP="000C4F27">
            <w:pPr>
              <w:pStyle w:val="NormalWeb"/>
              <w:numPr>
                <w:ilvl w:val="0"/>
                <w:numId w:val="2"/>
              </w:numPr>
              <w:tabs>
                <w:tab w:val="left" w:pos="1411"/>
              </w:tabs>
              <w:spacing w:before="120" w:beforeAutospacing="0" w:after="120" w:afterAutospacing="0" w:line="276" w:lineRule="auto"/>
              <w:ind w:left="360"/>
              <w:jc w:val="both"/>
              <w:rPr>
                <w:rStyle w:val="Strong"/>
                <w:rFonts w:eastAsia="Tahoma"/>
                <w:b w:val="0"/>
                <w:bCs w:val="0"/>
                <w:shd w:val="clear" w:color="auto" w:fill="FFFFFF"/>
              </w:rPr>
            </w:pPr>
          </w:p>
        </w:tc>
        <w:tc>
          <w:tcPr>
            <w:tcW w:w="8295" w:type="dxa"/>
            <w:gridSpan w:val="2"/>
          </w:tcPr>
          <w:p w:rsidR="00705676" w:rsidRPr="00705676" w:rsidRDefault="00705676" w:rsidP="000C4F27">
            <w:pPr>
              <w:pStyle w:val="NormalWeb"/>
              <w:tabs>
                <w:tab w:val="right" w:leader="dot" w:pos="8016"/>
              </w:tabs>
              <w:spacing w:before="120" w:beforeAutospacing="0" w:after="120" w:afterAutospacing="0" w:line="276" w:lineRule="auto"/>
              <w:jc w:val="both"/>
            </w:pPr>
            <w:r w:rsidRPr="00705676">
              <w:t>Công việc:</w:t>
            </w:r>
            <w:r w:rsidR="00CD43F0">
              <w:t xml:space="preserve"> Nhân viên pháp chế </w:t>
            </w:r>
          </w:p>
        </w:tc>
      </w:tr>
      <w:tr w:rsidR="00705676" w:rsidRPr="00705676" w:rsidTr="000C4F27">
        <w:trPr>
          <w:trHeight w:val="351"/>
        </w:trPr>
        <w:tc>
          <w:tcPr>
            <w:tcW w:w="919" w:type="dxa"/>
          </w:tcPr>
          <w:p w:rsidR="00705676" w:rsidRPr="00705676" w:rsidRDefault="00705676" w:rsidP="000C4F27">
            <w:pPr>
              <w:pStyle w:val="NormalWeb"/>
              <w:numPr>
                <w:ilvl w:val="0"/>
                <w:numId w:val="2"/>
              </w:numPr>
              <w:tabs>
                <w:tab w:val="left" w:pos="1411"/>
              </w:tabs>
              <w:spacing w:before="120" w:beforeAutospacing="0" w:after="120" w:afterAutospacing="0" w:line="276" w:lineRule="auto"/>
              <w:ind w:left="360"/>
              <w:jc w:val="both"/>
              <w:rPr>
                <w:rStyle w:val="Strong"/>
                <w:rFonts w:eastAsia="Tahoma"/>
                <w:b w:val="0"/>
                <w:bCs w:val="0"/>
                <w:shd w:val="clear" w:color="auto" w:fill="FFFFFF"/>
              </w:rPr>
            </w:pPr>
          </w:p>
        </w:tc>
        <w:tc>
          <w:tcPr>
            <w:tcW w:w="8295" w:type="dxa"/>
            <w:gridSpan w:val="2"/>
          </w:tcPr>
          <w:p w:rsidR="00705676" w:rsidRPr="00705676" w:rsidRDefault="00705676" w:rsidP="000C4F27">
            <w:pPr>
              <w:pStyle w:val="NormalWeb"/>
              <w:tabs>
                <w:tab w:val="right" w:leader="dot" w:pos="8016"/>
              </w:tabs>
              <w:spacing w:before="120" w:beforeAutospacing="0" w:after="120" w:afterAutospacing="0" w:line="276" w:lineRule="auto"/>
              <w:jc w:val="both"/>
              <w:rPr>
                <w:rStyle w:val="Strong"/>
                <w:rFonts w:eastAsia="Tahoma"/>
                <w:b w:val="0"/>
                <w:bCs w:val="0"/>
                <w:shd w:val="clear" w:color="auto" w:fill="FFFFFF"/>
              </w:rPr>
            </w:pPr>
            <w:r w:rsidRPr="00705676">
              <w:t>Phạm vi công việc:</w:t>
            </w:r>
          </w:p>
        </w:tc>
      </w:tr>
      <w:tr w:rsidR="00705676" w:rsidRPr="00705676" w:rsidTr="000C4F27">
        <w:trPr>
          <w:trHeight w:val="351"/>
        </w:trPr>
        <w:tc>
          <w:tcPr>
            <w:tcW w:w="919" w:type="dxa"/>
          </w:tcPr>
          <w:p w:rsidR="00705676" w:rsidRPr="00705676" w:rsidRDefault="00705676" w:rsidP="000C4F27">
            <w:pPr>
              <w:pStyle w:val="NormalWeb"/>
              <w:tabs>
                <w:tab w:val="left" w:pos="1411"/>
              </w:tabs>
              <w:spacing w:before="120" w:beforeAutospacing="0" w:after="120" w:afterAutospacing="0" w:line="276" w:lineRule="auto"/>
              <w:ind w:left="360"/>
              <w:jc w:val="both"/>
              <w:rPr>
                <w:rStyle w:val="Strong"/>
                <w:rFonts w:eastAsia="Tahoma"/>
                <w:b w:val="0"/>
                <w:bCs w:val="0"/>
                <w:shd w:val="clear" w:color="auto" w:fill="FFFFFF"/>
              </w:rPr>
            </w:pPr>
          </w:p>
        </w:tc>
        <w:tc>
          <w:tcPr>
            <w:tcW w:w="8295" w:type="dxa"/>
            <w:gridSpan w:val="2"/>
          </w:tcPr>
          <w:p w:rsidR="00705676" w:rsidRDefault="00CD43F0" w:rsidP="000C4F27">
            <w:pPr>
              <w:pStyle w:val="NormalWeb"/>
              <w:tabs>
                <w:tab w:val="right" w:leader="dot" w:pos="8016"/>
              </w:tabs>
              <w:spacing w:before="120" w:beforeAutospacing="0" w:after="120" w:afterAutospacing="0" w:line="276" w:lineRule="auto"/>
              <w:jc w:val="both"/>
              <w:rPr>
                <w:iCs/>
              </w:rPr>
            </w:pPr>
            <w:r>
              <w:rPr>
                <w:iCs/>
              </w:rPr>
              <w:t>Thực hiện soạn thảo, rà soát các hợp đồng của công ty</w:t>
            </w:r>
          </w:p>
          <w:p w:rsidR="00CD43F0" w:rsidRDefault="00CD43F0" w:rsidP="000C4F27">
            <w:pPr>
              <w:pStyle w:val="NormalWeb"/>
              <w:tabs>
                <w:tab w:val="right" w:leader="dot" w:pos="8016"/>
              </w:tabs>
              <w:spacing w:before="120" w:beforeAutospacing="0" w:after="120" w:afterAutospacing="0" w:line="276" w:lineRule="auto"/>
              <w:jc w:val="both"/>
              <w:rPr>
                <w:iCs/>
              </w:rPr>
            </w:pPr>
            <w:r>
              <w:rPr>
                <w:iCs/>
              </w:rPr>
              <w:t>Tư vấn cho Ban giám đốc các nội dung công việc liên quan đến pháp luật</w:t>
            </w:r>
          </w:p>
          <w:p w:rsidR="00CD43F0" w:rsidRDefault="00CD43F0" w:rsidP="000C4F27">
            <w:pPr>
              <w:pStyle w:val="NormalWeb"/>
              <w:tabs>
                <w:tab w:val="right" w:leader="dot" w:pos="8016"/>
              </w:tabs>
              <w:spacing w:before="120" w:beforeAutospacing="0" w:after="120" w:afterAutospacing="0" w:line="276" w:lineRule="auto"/>
              <w:jc w:val="both"/>
              <w:rPr>
                <w:iCs/>
              </w:rPr>
            </w:pPr>
            <w:r>
              <w:rPr>
                <w:iCs/>
              </w:rPr>
              <w:t>Tham gia đàm phán với đối tác và khách hàng</w:t>
            </w:r>
          </w:p>
          <w:p w:rsidR="00CD43F0" w:rsidRPr="00705676" w:rsidRDefault="00875421" w:rsidP="000C4F27">
            <w:pPr>
              <w:pStyle w:val="NormalWeb"/>
              <w:tabs>
                <w:tab w:val="right" w:leader="dot" w:pos="8016"/>
              </w:tabs>
              <w:spacing w:before="120" w:beforeAutospacing="0" w:after="120" w:afterAutospacing="0" w:line="276" w:lineRule="auto"/>
              <w:jc w:val="both"/>
              <w:rPr>
                <w:iCs/>
              </w:rPr>
            </w:pPr>
            <w:r>
              <w:rPr>
                <w:iCs/>
              </w:rPr>
              <w:t>Soạn thảo các hồ sơ pháp lý của công ty</w:t>
            </w:r>
          </w:p>
        </w:tc>
      </w:tr>
      <w:tr w:rsidR="00705676" w:rsidRPr="00705676" w:rsidTr="000C4F27">
        <w:trPr>
          <w:trHeight w:val="351"/>
        </w:trPr>
        <w:tc>
          <w:tcPr>
            <w:tcW w:w="919" w:type="dxa"/>
          </w:tcPr>
          <w:p w:rsidR="00705676" w:rsidRPr="00705676" w:rsidRDefault="00705676" w:rsidP="000C4F27">
            <w:pPr>
              <w:pStyle w:val="NormalWeb"/>
              <w:numPr>
                <w:ilvl w:val="0"/>
                <w:numId w:val="2"/>
              </w:numPr>
              <w:tabs>
                <w:tab w:val="left" w:pos="1411"/>
              </w:tabs>
              <w:spacing w:before="120" w:beforeAutospacing="0" w:after="120" w:afterAutospacing="0" w:line="276" w:lineRule="auto"/>
              <w:ind w:left="360"/>
              <w:rPr>
                <w:rStyle w:val="Strong"/>
                <w:rFonts w:eastAsia="Tahoma"/>
                <w:b w:val="0"/>
                <w:bCs w:val="0"/>
                <w:shd w:val="clear" w:color="auto" w:fill="FFFFFF"/>
              </w:rPr>
            </w:pPr>
          </w:p>
        </w:tc>
        <w:tc>
          <w:tcPr>
            <w:tcW w:w="8295" w:type="dxa"/>
            <w:gridSpan w:val="2"/>
          </w:tcPr>
          <w:p w:rsidR="00705676" w:rsidRPr="00705676" w:rsidRDefault="00705676" w:rsidP="000C4F27">
            <w:pPr>
              <w:pStyle w:val="NormalWeb"/>
              <w:tabs>
                <w:tab w:val="right" w:leader="dot" w:pos="8016"/>
              </w:tabs>
              <w:spacing w:before="120" w:beforeAutospacing="0" w:after="120" w:afterAutospacing="0" w:line="276" w:lineRule="auto"/>
              <w:jc w:val="both"/>
            </w:pPr>
            <w:r w:rsidRPr="00705676">
              <w:t>Nghĩa vụ của Bên B:</w:t>
            </w:r>
          </w:p>
        </w:tc>
      </w:tr>
      <w:tr w:rsidR="00705676" w:rsidRPr="00705676" w:rsidTr="000C4F27">
        <w:trPr>
          <w:trHeight w:val="351"/>
        </w:trPr>
        <w:tc>
          <w:tcPr>
            <w:tcW w:w="919" w:type="dxa"/>
          </w:tcPr>
          <w:p w:rsidR="00705676" w:rsidRPr="00705676" w:rsidRDefault="00705676" w:rsidP="000C4F27">
            <w:pPr>
              <w:pStyle w:val="NormalWeb"/>
              <w:tabs>
                <w:tab w:val="left" w:pos="1411"/>
              </w:tabs>
              <w:spacing w:before="120" w:beforeAutospacing="0" w:after="120" w:afterAutospacing="0" w:line="276" w:lineRule="auto"/>
              <w:rPr>
                <w:rStyle w:val="Strong"/>
                <w:rFonts w:eastAsia="Tahoma"/>
                <w:b w:val="0"/>
                <w:bCs w:val="0"/>
                <w:shd w:val="clear" w:color="auto" w:fill="FFFFFF"/>
              </w:rPr>
            </w:pPr>
          </w:p>
        </w:tc>
        <w:tc>
          <w:tcPr>
            <w:tcW w:w="8295" w:type="dxa"/>
            <w:gridSpan w:val="2"/>
          </w:tcPr>
          <w:p w:rsidR="00875421" w:rsidRPr="00875421" w:rsidRDefault="00875421" w:rsidP="00875421">
            <w:pPr>
              <w:pStyle w:val="NormalWeb"/>
              <w:tabs>
                <w:tab w:val="right" w:leader="dot" w:pos="8016"/>
              </w:tabs>
              <w:spacing w:before="120" w:after="120" w:line="276" w:lineRule="auto"/>
              <w:jc w:val="both"/>
              <w:rPr>
                <w:iCs/>
              </w:rPr>
            </w:pPr>
            <w:r w:rsidRPr="00875421">
              <w:rPr>
                <w:iCs/>
              </w:rPr>
              <w:t>Thực hiện công việc với hiệu quả cao nhất theo sự phân công, điều hành của người có thẩm quyền.</w:t>
            </w:r>
          </w:p>
          <w:p w:rsidR="00875421" w:rsidRPr="00875421" w:rsidRDefault="00875421" w:rsidP="00875421">
            <w:pPr>
              <w:pStyle w:val="NormalWeb"/>
              <w:tabs>
                <w:tab w:val="right" w:leader="dot" w:pos="8016"/>
              </w:tabs>
              <w:spacing w:before="120" w:after="120" w:line="276" w:lineRule="auto"/>
              <w:jc w:val="both"/>
              <w:rPr>
                <w:iCs/>
              </w:rPr>
            </w:pPr>
            <w:r w:rsidRPr="00875421">
              <w:rPr>
                <w:iCs/>
              </w:rPr>
              <w:t>Hoàn thành công việc được giao và sẵn sàng chấp nhận mọi sự điều động khi có yêu cầu.</w:t>
            </w:r>
          </w:p>
          <w:p w:rsidR="00875421" w:rsidRPr="00875421" w:rsidRDefault="00875421" w:rsidP="00875421">
            <w:pPr>
              <w:pStyle w:val="NormalWeb"/>
              <w:tabs>
                <w:tab w:val="right" w:leader="dot" w:pos="8016"/>
              </w:tabs>
              <w:spacing w:before="120" w:after="120" w:line="276" w:lineRule="auto"/>
              <w:jc w:val="both"/>
              <w:rPr>
                <w:iCs/>
              </w:rPr>
            </w:pPr>
            <w:r w:rsidRPr="00875421">
              <w:rPr>
                <w:iCs/>
              </w:rPr>
              <w:t>Nắm rõ và chấp hành nghiêm túc kỷ luật lao động, an toàn lao động, vệ sinh lao động, phòng cháy chữa cháy, văn hóa công ty, nội quy lao động và các chủ trương, chính sách của Công ty.</w:t>
            </w:r>
          </w:p>
          <w:p w:rsidR="00875421" w:rsidRPr="00875421" w:rsidRDefault="00875421" w:rsidP="00875421">
            <w:pPr>
              <w:pStyle w:val="NormalWeb"/>
              <w:tabs>
                <w:tab w:val="right" w:leader="dot" w:pos="8016"/>
              </w:tabs>
              <w:spacing w:before="120" w:after="120" w:line="276" w:lineRule="auto"/>
              <w:jc w:val="both"/>
              <w:rPr>
                <w:iCs/>
              </w:rPr>
            </w:pPr>
            <w:r w:rsidRPr="00875421">
              <w:rPr>
                <w:iCs/>
              </w:rPr>
              <w:t>Bồi thường vi phạm và vật chất theo quy chế, nội quy của Công ty và pháp luật Nhà nước quy định.</w:t>
            </w:r>
          </w:p>
          <w:p w:rsidR="00875421" w:rsidRPr="00875421" w:rsidRDefault="00875421" w:rsidP="00875421">
            <w:pPr>
              <w:pStyle w:val="NormalWeb"/>
              <w:tabs>
                <w:tab w:val="right" w:leader="dot" w:pos="8016"/>
              </w:tabs>
              <w:spacing w:before="120" w:after="120" w:line="276" w:lineRule="auto"/>
              <w:jc w:val="both"/>
              <w:rPr>
                <w:iCs/>
              </w:rPr>
            </w:pPr>
            <w:r w:rsidRPr="00875421">
              <w:rPr>
                <w:iCs/>
              </w:rPr>
              <w:t>Tham dự đầy đủ, nhiệt tình các buổi huấn luyện, đào tạo, hội thảo do Bộ phận hoặc Công ty tổ chức.</w:t>
            </w:r>
          </w:p>
          <w:p w:rsidR="00875421" w:rsidRPr="00875421" w:rsidRDefault="00875421" w:rsidP="00875421">
            <w:pPr>
              <w:pStyle w:val="NormalWeb"/>
              <w:tabs>
                <w:tab w:val="right" w:leader="dot" w:pos="8016"/>
              </w:tabs>
              <w:spacing w:before="120" w:after="120" w:line="276" w:lineRule="auto"/>
              <w:jc w:val="both"/>
              <w:rPr>
                <w:iCs/>
              </w:rPr>
            </w:pPr>
            <w:r w:rsidRPr="00875421">
              <w:rPr>
                <w:iCs/>
              </w:rPr>
              <w:t>Thực hiện đúng cam kết trong hợp đồng lao động và các thỏa thuận bằng văn bản khác với Công ty.</w:t>
            </w:r>
          </w:p>
          <w:p w:rsidR="00875421" w:rsidRPr="00875421" w:rsidRDefault="00875421" w:rsidP="00875421">
            <w:pPr>
              <w:pStyle w:val="NormalWeb"/>
              <w:tabs>
                <w:tab w:val="right" w:leader="dot" w:pos="8016"/>
              </w:tabs>
              <w:spacing w:before="120" w:after="120" w:line="276" w:lineRule="auto"/>
              <w:jc w:val="both"/>
              <w:rPr>
                <w:iCs/>
              </w:rPr>
            </w:pPr>
            <w:r w:rsidRPr="00875421">
              <w:rPr>
                <w:iCs/>
              </w:rPr>
              <w:t xml:space="preserve">Tuyệt đối thực hiện cam kết bảo mật thông tin. </w:t>
            </w:r>
          </w:p>
          <w:p w:rsidR="00705676" w:rsidRPr="00705676" w:rsidRDefault="00875421" w:rsidP="00875421">
            <w:pPr>
              <w:pStyle w:val="NormalWeb"/>
              <w:tabs>
                <w:tab w:val="right" w:leader="dot" w:pos="8016"/>
              </w:tabs>
              <w:spacing w:before="120" w:beforeAutospacing="0" w:after="120" w:afterAutospacing="0" w:line="276" w:lineRule="auto"/>
              <w:jc w:val="both"/>
              <w:rPr>
                <w:iCs/>
              </w:rPr>
            </w:pPr>
            <w:r w:rsidRPr="00875421">
              <w:rPr>
                <w:iCs/>
              </w:rPr>
              <w:t>Đóng các loại bảo hiểm, thuế, phí đầy đủ theo quy định của pháp luật.</w:t>
            </w:r>
          </w:p>
        </w:tc>
      </w:tr>
      <w:tr w:rsidR="00705676" w:rsidRPr="00705676" w:rsidTr="000C4F27">
        <w:trPr>
          <w:trHeight w:val="351"/>
        </w:trPr>
        <w:tc>
          <w:tcPr>
            <w:tcW w:w="919" w:type="dxa"/>
          </w:tcPr>
          <w:p w:rsidR="00705676" w:rsidRPr="00705676" w:rsidRDefault="00705676" w:rsidP="000C4F27">
            <w:pPr>
              <w:pStyle w:val="NormalWeb"/>
              <w:numPr>
                <w:ilvl w:val="0"/>
                <w:numId w:val="1"/>
              </w:numPr>
              <w:tabs>
                <w:tab w:val="left" w:pos="1411"/>
              </w:tabs>
              <w:spacing w:before="120" w:beforeAutospacing="0" w:after="120" w:afterAutospacing="0" w:line="276" w:lineRule="auto"/>
              <w:ind w:left="360"/>
              <w:jc w:val="both"/>
              <w:rPr>
                <w:rStyle w:val="Strong"/>
                <w:rFonts w:eastAsia="Tahoma"/>
                <w:bCs w:val="0"/>
                <w:shd w:val="clear" w:color="auto" w:fill="FFFFFF"/>
              </w:rPr>
            </w:pPr>
          </w:p>
        </w:tc>
        <w:tc>
          <w:tcPr>
            <w:tcW w:w="8295" w:type="dxa"/>
            <w:gridSpan w:val="2"/>
          </w:tcPr>
          <w:p w:rsidR="00705676" w:rsidRPr="00705676" w:rsidRDefault="00705676" w:rsidP="000C4F27">
            <w:pPr>
              <w:pStyle w:val="NormalWeb"/>
              <w:tabs>
                <w:tab w:val="right" w:pos="8016"/>
              </w:tabs>
              <w:spacing w:before="120" w:beforeAutospacing="0" w:after="120" w:afterAutospacing="0" w:line="276" w:lineRule="auto"/>
              <w:jc w:val="both"/>
              <w:rPr>
                <w:b/>
                <w:shd w:val="clear" w:color="auto" w:fill="FFFFFF"/>
              </w:rPr>
            </w:pPr>
            <w:r w:rsidRPr="00705676">
              <w:rPr>
                <w:b/>
                <w:shd w:val="clear" w:color="auto" w:fill="FFFFFF"/>
              </w:rPr>
              <w:t>Hiệu lực thực hiện</w:t>
            </w:r>
          </w:p>
        </w:tc>
      </w:tr>
      <w:tr w:rsidR="00705676" w:rsidRPr="00705676" w:rsidTr="000C4F27">
        <w:trPr>
          <w:trHeight w:val="390"/>
        </w:trPr>
        <w:tc>
          <w:tcPr>
            <w:tcW w:w="919" w:type="dxa"/>
          </w:tcPr>
          <w:p w:rsidR="00705676" w:rsidRPr="00705676" w:rsidRDefault="00705676" w:rsidP="000C4F27">
            <w:pPr>
              <w:pStyle w:val="NormalWeb"/>
              <w:numPr>
                <w:ilvl w:val="0"/>
                <w:numId w:val="3"/>
              </w:numPr>
              <w:spacing w:before="120" w:beforeAutospacing="0" w:after="120" w:afterAutospacing="0" w:line="276" w:lineRule="auto"/>
              <w:ind w:left="360"/>
              <w:jc w:val="both"/>
              <w:rPr>
                <w:rStyle w:val="Strong"/>
                <w:rFonts w:eastAsia="Tahoma"/>
                <w:b w:val="0"/>
                <w:bCs w:val="0"/>
                <w:shd w:val="clear" w:color="auto" w:fill="FFFFFF"/>
              </w:rPr>
            </w:pPr>
          </w:p>
        </w:tc>
        <w:tc>
          <w:tcPr>
            <w:tcW w:w="8295" w:type="dxa"/>
            <w:gridSpan w:val="2"/>
          </w:tcPr>
          <w:p w:rsidR="00705676" w:rsidRPr="00705676" w:rsidRDefault="00705676" w:rsidP="000C4F27">
            <w:pPr>
              <w:pStyle w:val="NormalWeb"/>
              <w:tabs>
                <w:tab w:val="right" w:leader="dot" w:pos="8016"/>
              </w:tabs>
              <w:snapToGrid w:val="0"/>
              <w:spacing w:before="120" w:beforeAutospacing="0" w:after="120" w:afterAutospacing="0" w:line="276" w:lineRule="auto"/>
              <w:jc w:val="both"/>
              <w:rPr>
                <w:lang w:eastAsia="vi-VN"/>
              </w:rPr>
            </w:pPr>
            <w:r w:rsidRPr="00705676">
              <w:t>Phụ lục hợp đồng này có hiệu lực kể từ ngày</w:t>
            </w:r>
            <w:r w:rsidR="00875421">
              <w:t xml:space="preserve"> ký.</w:t>
            </w:r>
          </w:p>
        </w:tc>
      </w:tr>
      <w:tr w:rsidR="00705676" w:rsidRPr="00705676" w:rsidTr="000C4F27">
        <w:trPr>
          <w:trHeight w:val="660"/>
        </w:trPr>
        <w:tc>
          <w:tcPr>
            <w:tcW w:w="919" w:type="dxa"/>
          </w:tcPr>
          <w:p w:rsidR="00705676" w:rsidRPr="00705676" w:rsidRDefault="00705676" w:rsidP="000C4F27">
            <w:pPr>
              <w:pStyle w:val="NormalWeb"/>
              <w:numPr>
                <w:ilvl w:val="0"/>
                <w:numId w:val="3"/>
              </w:numPr>
              <w:spacing w:before="120" w:beforeAutospacing="0" w:after="120" w:afterAutospacing="0" w:line="276" w:lineRule="auto"/>
              <w:ind w:left="360"/>
              <w:rPr>
                <w:rStyle w:val="Strong"/>
                <w:rFonts w:eastAsia="Tahoma"/>
                <w:b w:val="0"/>
                <w:bCs w:val="0"/>
                <w:shd w:val="clear" w:color="auto" w:fill="FFFFFF"/>
              </w:rPr>
            </w:pPr>
          </w:p>
        </w:tc>
        <w:tc>
          <w:tcPr>
            <w:tcW w:w="8295" w:type="dxa"/>
            <w:gridSpan w:val="2"/>
          </w:tcPr>
          <w:p w:rsidR="00705676" w:rsidRPr="00705676" w:rsidRDefault="00705676" w:rsidP="000C4F27">
            <w:pPr>
              <w:pStyle w:val="NormalWeb"/>
              <w:tabs>
                <w:tab w:val="right" w:pos="8016"/>
              </w:tabs>
              <w:snapToGrid w:val="0"/>
              <w:spacing w:before="120" w:beforeAutospacing="0" w:after="120" w:afterAutospacing="0" w:line="276" w:lineRule="auto"/>
              <w:jc w:val="both"/>
            </w:pPr>
            <w:r w:rsidRPr="00705676">
              <w:t xml:space="preserve">Phụ lục hợp đồng này là một bộ phận không thể tách rời của Hợp đồng lao động số </w:t>
            </w:r>
            <w:r w:rsidR="00875421">
              <w:rPr>
                <w:lang w:eastAsia="vi-VN"/>
              </w:rPr>
              <w:t xml:space="preserve">2508/HĐLĐ </w:t>
            </w:r>
            <w:r w:rsidR="00875421" w:rsidRPr="00705676">
              <w:rPr>
                <w:lang w:eastAsia="vi-VN"/>
              </w:rPr>
              <w:t>ngày</w:t>
            </w:r>
            <w:r w:rsidR="00875421">
              <w:rPr>
                <w:lang w:eastAsia="vi-VN"/>
              </w:rPr>
              <w:t xml:space="preserve"> 25 </w:t>
            </w:r>
            <w:r w:rsidR="00875421" w:rsidRPr="00705676">
              <w:rPr>
                <w:lang w:eastAsia="vi-VN"/>
              </w:rPr>
              <w:t>thán</w:t>
            </w:r>
            <w:r w:rsidR="00875421">
              <w:rPr>
                <w:lang w:eastAsia="vi-VN"/>
              </w:rPr>
              <w:t xml:space="preserve">g 08 năng 2021 </w:t>
            </w:r>
            <w:r w:rsidR="00875421" w:rsidRPr="00705676">
              <w:rPr>
                <w:lang w:eastAsia="vi-VN"/>
              </w:rPr>
              <w:t>giữa Công ty</w:t>
            </w:r>
            <w:r w:rsidR="00875421">
              <w:rPr>
                <w:lang w:eastAsia="vi-VN"/>
              </w:rPr>
              <w:t xml:space="preserve"> Cổ phần Giáo</w:t>
            </w:r>
            <w:r w:rsidR="00875421" w:rsidRPr="00705676">
              <w:rPr>
                <w:lang w:eastAsia="vi-VN"/>
              </w:rPr>
              <w:t xml:space="preserve"> </w:t>
            </w:r>
            <w:r w:rsidR="00875421">
              <w:rPr>
                <w:lang w:eastAsia="vi-VN"/>
              </w:rPr>
              <w:t xml:space="preserve">dục Toàn cầu </w:t>
            </w:r>
            <w:r w:rsidR="00875421" w:rsidRPr="00705676">
              <w:rPr>
                <w:lang w:eastAsia="vi-VN"/>
              </w:rPr>
              <w:lastRenderedPageBreak/>
              <w:t>và Ông</w:t>
            </w:r>
            <w:r w:rsidR="00875421">
              <w:rPr>
                <w:lang w:eastAsia="vi-VN"/>
              </w:rPr>
              <w:t xml:space="preserve"> Hoàng Minh Đức</w:t>
            </w:r>
            <w:r w:rsidR="00875421">
              <w:rPr>
                <w:rFonts w:eastAsia="Tahoma"/>
                <w:iCs/>
              </w:rPr>
              <w:t xml:space="preserve">. </w:t>
            </w:r>
            <w:r w:rsidRPr="00705676">
              <w:rPr>
                <w:rFonts w:eastAsia="Tahoma"/>
                <w:iCs/>
              </w:rPr>
              <w:t>Các bên thống nhất rằng Phụ lục hợp đồng này quy định chi tiết Hợp đồng lao động. Trường hợp quy định trong Phụ lục hợp đồng này dẫn đến cách hiểu khác nhau giữa nội dung của Hợp đồng lao động và Phụ lục hợp đồng</w:t>
            </w:r>
            <w:r w:rsidRPr="00705676">
              <w:t xml:space="preserve"> thì áp dụng theo Hợp đồng lao động.</w:t>
            </w:r>
          </w:p>
        </w:tc>
      </w:tr>
      <w:tr w:rsidR="00705676" w:rsidRPr="00705676" w:rsidTr="000C4F27">
        <w:trPr>
          <w:trHeight w:val="590"/>
        </w:trPr>
        <w:tc>
          <w:tcPr>
            <w:tcW w:w="919" w:type="dxa"/>
          </w:tcPr>
          <w:p w:rsidR="00705676" w:rsidRPr="00705676" w:rsidRDefault="00705676" w:rsidP="000C4F27">
            <w:pPr>
              <w:pStyle w:val="NormalWeb"/>
              <w:numPr>
                <w:ilvl w:val="0"/>
                <w:numId w:val="3"/>
              </w:numPr>
              <w:spacing w:before="120" w:beforeAutospacing="0" w:after="120" w:afterAutospacing="0" w:line="276" w:lineRule="auto"/>
              <w:ind w:left="360"/>
              <w:rPr>
                <w:rStyle w:val="Strong"/>
                <w:rFonts w:eastAsia="Tahoma"/>
                <w:b w:val="0"/>
                <w:bCs w:val="0"/>
                <w:shd w:val="clear" w:color="auto" w:fill="FFFFFF"/>
              </w:rPr>
            </w:pPr>
          </w:p>
        </w:tc>
        <w:tc>
          <w:tcPr>
            <w:tcW w:w="8295" w:type="dxa"/>
            <w:gridSpan w:val="2"/>
          </w:tcPr>
          <w:p w:rsidR="00705676" w:rsidRPr="00705676" w:rsidRDefault="00705676" w:rsidP="000C4F27">
            <w:pPr>
              <w:tabs>
                <w:tab w:val="left" w:pos="1100"/>
                <w:tab w:val="right" w:pos="8016"/>
              </w:tabs>
              <w:snapToGrid w:val="0"/>
              <w:spacing w:before="120" w:after="120" w:line="276" w:lineRule="auto"/>
              <w:jc w:val="both"/>
              <w:rPr>
                <w:rFonts w:cs="Times New Roman"/>
                <w:sz w:val="24"/>
                <w:szCs w:val="24"/>
                <w:lang w:eastAsia="vi-VN"/>
              </w:rPr>
            </w:pPr>
            <w:r w:rsidRPr="00705676">
              <w:rPr>
                <w:rFonts w:cs="Times New Roman"/>
                <w:sz w:val="24"/>
                <w:szCs w:val="24"/>
                <w:lang w:eastAsia="vi-VN"/>
              </w:rPr>
              <w:t xml:space="preserve">Các nội dung </w:t>
            </w:r>
            <w:r w:rsidRPr="00705676">
              <w:rPr>
                <w:rFonts w:eastAsia="SimSun" w:cs="Times New Roman"/>
                <w:sz w:val="24"/>
                <w:szCs w:val="24"/>
                <w:lang w:eastAsia="vi-VN"/>
              </w:rPr>
              <w:t xml:space="preserve">khác không được quy định tại Phụ lục hợp đồng này thì áp dụng theo </w:t>
            </w:r>
            <w:r w:rsidRPr="00705676">
              <w:rPr>
                <w:rFonts w:cs="Times New Roman"/>
                <w:sz w:val="24"/>
                <w:szCs w:val="24"/>
              </w:rPr>
              <w:t>Hợp đồng lao động.</w:t>
            </w:r>
          </w:p>
        </w:tc>
      </w:tr>
      <w:tr w:rsidR="00705676" w:rsidRPr="00705676" w:rsidTr="000C4F27">
        <w:trPr>
          <w:trHeight w:val="590"/>
        </w:trPr>
        <w:tc>
          <w:tcPr>
            <w:tcW w:w="919" w:type="dxa"/>
          </w:tcPr>
          <w:p w:rsidR="00705676" w:rsidRPr="00705676" w:rsidRDefault="00705676" w:rsidP="000C4F27">
            <w:pPr>
              <w:pStyle w:val="NormalWeb"/>
              <w:numPr>
                <w:ilvl w:val="0"/>
                <w:numId w:val="3"/>
              </w:numPr>
              <w:spacing w:before="120" w:beforeAutospacing="0" w:after="120" w:afterAutospacing="0" w:line="276" w:lineRule="auto"/>
              <w:ind w:left="360"/>
              <w:rPr>
                <w:rStyle w:val="Strong"/>
                <w:rFonts w:eastAsia="Tahoma"/>
                <w:b w:val="0"/>
                <w:bCs w:val="0"/>
                <w:shd w:val="clear" w:color="auto" w:fill="FFFFFF"/>
              </w:rPr>
            </w:pPr>
          </w:p>
        </w:tc>
        <w:tc>
          <w:tcPr>
            <w:tcW w:w="8295" w:type="dxa"/>
            <w:gridSpan w:val="2"/>
          </w:tcPr>
          <w:p w:rsidR="00705676" w:rsidRPr="00705676" w:rsidRDefault="00705676" w:rsidP="000C4F27">
            <w:pPr>
              <w:tabs>
                <w:tab w:val="left" w:pos="1100"/>
                <w:tab w:val="right" w:pos="8016"/>
              </w:tabs>
              <w:snapToGrid w:val="0"/>
              <w:spacing w:before="120" w:after="120" w:line="276" w:lineRule="auto"/>
              <w:jc w:val="both"/>
              <w:rPr>
                <w:rFonts w:cs="Times New Roman"/>
                <w:sz w:val="24"/>
                <w:szCs w:val="24"/>
                <w:lang w:eastAsia="vi-VN"/>
              </w:rPr>
            </w:pPr>
            <w:r w:rsidRPr="00705676">
              <w:rPr>
                <w:rFonts w:cs="Times New Roman"/>
                <w:sz w:val="24"/>
                <w:szCs w:val="24"/>
                <w:lang w:eastAsia="vi-VN"/>
              </w:rPr>
              <w:t xml:space="preserve">Phụ lục hợp đồng này được </w:t>
            </w:r>
            <w:r w:rsidRPr="00705676">
              <w:rPr>
                <w:rFonts w:cs="Times New Roman"/>
                <w:sz w:val="24"/>
                <w:szCs w:val="24"/>
                <w:lang w:eastAsia="zh-CN"/>
              </w:rPr>
              <w:t>làm thành</w:t>
            </w:r>
            <w:r w:rsidR="00875421">
              <w:rPr>
                <w:rFonts w:cs="Times New Roman"/>
                <w:sz w:val="24"/>
                <w:szCs w:val="24"/>
                <w:lang w:eastAsia="zh-CN"/>
              </w:rPr>
              <w:t xml:space="preserve"> 02 </w:t>
            </w:r>
            <w:r w:rsidRPr="00705676">
              <w:rPr>
                <w:rFonts w:cs="Times New Roman"/>
                <w:sz w:val="24"/>
                <w:szCs w:val="24"/>
                <w:lang w:eastAsia="zh-CN"/>
              </w:rPr>
              <w:t>bản có giá trị như nhau, Bên A gi</w:t>
            </w:r>
            <w:r w:rsidR="00875421">
              <w:rPr>
                <w:rFonts w:cs="Times New Roman"/>
                <w:sz w:val="24"/>
                <w:szCs w:val="24"/>
                <w:lang w:eastAsia="zh-CN"/>
              </w:rPr>
              <w:t xml:space="preserve">ữ 01 </w:t>
            </w:r>
            <w:r w:rsidRPr="00705676">
              <w:rPr>
                <w:rFonts w:cs="Times New Roman"/>
                <w:sz w:val="24"/>
                <w:szCs w:val="24"/>
                <w:lang w:eastAsia="zh-CN"/>
              </w:rPr>
              <w:t>bản, Bên B giữ</w:t>
            </w:r>
            <w:r w:rsidR="00875421">
              <w:rPr>
                <w:rFonts w:cs="Times New Roman"/>
                <w:sz w:val="24"/>
                <w:szCs w:val="24"/>
                <w:lang w:eastAsia="zh-CN"/>
              </w:rPr>
              <w:t xml:space="preserve"> 01 </w:t>
            </w:r>
            <w:r w:rsidRPr="00705676">
              <w:rPr>
                <w:rFonts w:cs="Times New Roman"/>
                <w:sz w:val="24"/>
                <w:szCs w:val="24"/>
                <w:lang w:eastAsia="zh-CN"/>
              </w:rPr>
              <w:t>bản để thực hiện và bổ túc hồ sơ khi cần thiết./.</w:t>
            </w:r>
          </w:p>
        </w:tc>
      </w:tr>
      <w:tr w:rsidR="00705676" w:rsidRPr="00705676" w:rsidTr="000C4F27">
        <w:trPr>
          <w:trHeight w:val="590"/>
        </w:trPr>
        <w:tc>
          <w:tcPr>
            <w:tcW w:w="5313" w:type="dxa"/>
            <w:gridSpan w:val="2"/>
          </w:tcPr>
          <w:p w:rsidR="00705676" w:rsidRPr="00705676" w:rsidRDefault="00705676" w:rsidP="000C4F27">
            <w:pPr>
              <w:pStyle w:val="NormalWeb"/>
              <w:spacing w:before="120" w:beforeAutospacing="0" w:after="120" w:afterAutospacing="0"/>
              <w:contextualSpacing/>
              <w:jc w:val="center"/>
              <w:rPr>
                <w:b/>
                <w:bCs/>
                <w:shd w:val="clear" w:color="auto" w:fill="FFFFFF"/>
              </w:rPr>
            </w:pPr>
            <w:r w:rsidRPr="00705676">
              <w:rPr>
                <w:b/>
                <w:bCs/>
                <w:shd w:val="clear" w:color="auto" w:fill="FFFFFF"/>
              </w:rPr>
              <w:t>ĐẠI DIỆN VÀ NHÂN DANH NGƯỜI SỬ DỤNG LAO ĐỘNG</w:t>
            </w:r>
          </w:p>
          <w:p w:rsidR="00705676" w:rsidRPr="00705676" w:rsidRDefault="00705676" w:rsidP="000C4F27">
            <w:pPr>
              <w:pStyle w:val="NormalWeb"/>
              <w:spacing w:before="120" w:beforeAutospacing="0" w:after="120" w:afterAutospacing="0"/>
              <w:contextualSpacing/>
              <w:jc w:val="center"/>
              <w:rPr>
                <w:i/>
                <w:iCs/>
                <w:shd w:val="clear" w:color="auto" w:fill="FFFFFF"/>
              </w:rPr>
            </w:pPr>
            <w:r w:rsidRPr="00705676">
              <w:rPr>
                <w:i/>
                <w:iCs/>
                <w:shd w:val="clear" w:color="auto" w:fill="FFFFFF"/>
              </w:rPr>
              <w:t>(Ký, ghi rõ họ tên và đóng dấu)</w:t>
            </w:r>
          </w:p>
          <w:p w:rsidR="00705676" w:rsidRPr="00705676" w:rsidRDefault="00705676" w:rsidP="000C4F27">
            <w:pPr>
              <w:pStyle w:val="NormalWeb"/>
              <w:spacing w:before="120" w:beforeAutospacing="0" w:after="120" w:afterAutospacing="0"/>
              <w:contextualSpacing/>
              <w:rPr>
                <w:b/>
                <w:bCs/>
                <w:shd w:val="clear" w:color="auto" w:fill="FFFFFF"/>
              </w:rPr>
            </w:pPr>
          </w:p>
        </w:tc>
        <w:tc>
          <w:tcPr>
            <w:tcW w:w="3901" w:type="dxa"/>
          </w:tcPr>
          <w:p w:rsidR="00705676" w:rsidRPr="00705676" w:rsidRDefault="00705676" w:rsidP="000C4F27">
            <w:pPr>
              <w:pStyle w:val="NormalWeb"/>
              <w:spacing w:before="120" w:beforeAutospacing="0" w:afterAutospacing="0"/>
              <w:jc w:val="center"/>
              <w:rPr>
                <w:b/>
                <w:bCs/>
                <w:shd w:val="clear" w:color="auto" w:fill="FFFFFF"/>
              </w:rPr>
            </w:pPr>
            <w:r w:rsidRPr="00705676">
              <w:rPr>
                <w:b/>
                <w:bCs/>
                <w:shd w:val="clear" w:color="auto" w:fill="FFFFFF"/>
              </w:rPr>
              <w:t>NGƯỜI LAO ĐỘNG</w:t>
            </w:r>
          </w:p>
          <w:p w:rsidR="00705676" w:rsidRPr="00705676" w:rsidRDefault="00705676" w:rsidP="000C4F27">
            <w:pPr>
              <w:pStyle w:val="NormalWeb"/>
              <w:spacing w:before="120" w:beforeAutospacing="0" w:after="120" w:afterAutospacing="0"/>
              <w:contextualSpacing/>
              <w:jc w:val="center"/>
              <w:rPr>
                <w:i/>
                <w:iCs/>
                <w:shd w:val="clear" w:color="auto" w:fill="FFFFFF"/>
              </w:rPr>
            </w:pPr>
            <w:r w:rsidRPr="00705676">
              <w:rPr>
                <w:i/>
                <w:iCs/>
                <w:shd w:val="clear" w:color="auto" w:fill="FFFFFF"/>
              </w:rPr>
              <w:t>(Ký và ghi rõ họ tên)</w:t>
            </w:r>
          </w:p>
          <w:p w:rsidR="00705676" w:rsidRPr="00705676" w:rsidRDefault="00705676" w:rsidP="000C4F27">
            <w:pPr>
              <w:pStyle w:val="NormalWeb"/>
              <w:spacing w:before="120" w:beforeAutospacing="0" w:after="120" w:afterAutospacing="0"/>
              <w:contextualSpacing/>
              <w:rPr>
                <w:b/>
                <w:bCs/>
                <w:shd w:val="clear" w:color="auto" w:fill="FFFFFF"/>
              </w:rPr>
            </w:pPr>
          </w:p>
        </w:tc>
      </w:tr>
    </w:tbl>
    <w:p w:rsidR="00705676" w:rsidRPr="00705676" w:rsidRDefault="00705676" w:rsidP="00705676">
      <w:pPr>
        <w:rPr>
          <w:rFonts w:ascii="Times New Roman" w:hAnsi="Times New Roman" w:cs="Times New Roman"/>
          <w:sz w:val="24"/>
          <w:szCs w:val="24"/>
        </w:rPr>
      </w:pPr>
    </w:p>
    <w:p w:rsidR="00705676" w:rsidRPr="00705676" w:rsidRDefault="00705676" w:rsidP="00705676">
      <w:pPr>
        <w:rPr>
          <w:rFonts w:ascii="Times New Roman" w:hAnsi="Times New Roman" w:cs="Times New Roman"/>
          <w:sz w:val="24"/>
          <w:szCs w:val="24"/>
        </w:rPr>
      </w:pPr>
      <w:r w:rsidRPr="00705676">
        <w:rPr>
          <w:rFonts w:ascii="Times New Roman" w:hAnsi="Times New Roman" w:cs="Times New Roman"/>
          <w:sz w:val="24"/>
          <w:szCs w:val="24"/>
        </w:rPr>
        <w:br w:type="page"/>
      </w:r>
    </w:p>
    <w:p w:rsidR="00705676" w:rsidRPr="00705676" w:rsidRDefault="00705676" w:rsidP="00705676"/>
    <w:sectPr w:rsidR="00705676" w:rsidRPr="007056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0E0CF6"/>
    <w:multiLevelType w:val="multilevel"/>
    <w:tmpl w:val="3D0E0CF6"/>
    <w:lvl w:ilvl="0">
      <w:start w:val="1"/>
      <w:numFmt w:val="decimal"/>
      <w:lvlText w:val="1.%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C345D6B"/>
    <w:multiLevelType w:val="multilevel"/>
    <w:tmpl w:val="6C345D6B"/>
    <w:lvl w:ilvl="0">
      <w:start w:val="1"/>
      <w:numFmt w:val="decimal"/>
      <w:lvlText w:val="2.%1."/>
      <w:lvlJc w:val="left"/>
      <w:pPr>
        <w:ind w:left="720" w:hanging="360"/>
      </w:pPr>
      <w:rPr>
        <w:rFonts w:ascii="Times New Roman" w:hAnsi="Times New Roman" w:hint="default"/>
        <w:b w:val="0"/>
        <w:i w:val="0"/>
        <w:sz w:val="26"/>
        <w:szCs w:val="2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225567F"/>
    <w:multiLevelType w:val="multilevel"/>
    <w:tmpl w:val="7225567F"/>
    <w:lvl w:ilvl="0">
      <w:start w:val="1"/>
      <w:numFmt w:val="decimal"/>
      <w:lvlText w:val="Điều %1."/>
      <w:lvlJc w:val="left"/>
      <w:pPr>
        <w:ind w:left="720" w:hanging="360"/>
      </w:pPr>
      <w:rPr>
        <w:rFonts w:ascii="Times New Roman" w:hAnsi="Times New Roman" w:cs="SimSun" w:hint="default"/>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5676"/>
    <w:rsid w:val="00456086"/>
    <w:rsid w:val="00705676"/>
    <w:rsid w:val="00875421"/>
    <w:rsid w:val="00CD43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3AE5D"/>
  <w15:chartTrackingRefBased/>
  <w15:docId w15:val="{02DDEB89-3C1D-489B-9E43-C3A010418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link w:val="NormalWebChar"/>
    <w:uiPriority w:val="99"/>
    <w:unhideWhenUsed/>
    <w:qFormat/>
    <w:rsid w:val="00705676"/>
    <w:pPr>
      <w:spacing w:beforeAutospacing="1" w:after="0" w:afterAutospacing="1"/>
    </w:pPr>
    <w:rPr>
      <w:rFonts w:ascii="Times New Roman" w:eastAsia="SimSun" w:hAnsi="Times New Roman" w:cs="Times New Roman"/>
      <w:sz w:val="24"/>
      <w:szCs w:val="24"/>
      <w:lang w:eastAsia="zh-CN"/>
    </w:rPr>
  </w:style>
  <w:style w:type="character" w:styleId="Strong">
    <w:name w:val="Strong"/>
    <w:basedOn w:val="DefaultParagraphFont"/>
    <w:uiPriority w:val="22"/>
    <w:qFormat/>
    <w:rsid w:val="00705676"/>
    <w:rPr>
      <w:b/>
      <w:bCs/>
    </w:rPr>
  </w:style>
  <w:style w:type="table" w:styleId="TableGrid">
    <w:name w:val="Table Grid"/>
    <w:basedOn w:val="TableNormal"/>
    <w:uiPriority w:val="39"/>
    <w:qFormat/>
    <w:rsid w:val="00705676"/>
    <w:pPr>
      <w:spacing w:after="0" w:line="240" w:lineRule="auto"/>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u">
    <w:name w:val="chu"/>
    <w:basedOn w:val="NormalWeb"/>
    <w:link w:val="chuChar"/>
    <w:qFormat/>
    <w:rsid w:val="00705676"/>
    <w:pPr>
      <w:spacing w:beforeAutospacing="0" w:afterLines="30" w:afterAutospacing="0" w:line="240" w:lineRule="auto"/>
      <w:jc w:val="both"/>
    </w:pPr>
    <w:rPr>
      <w:color w:val="000000"/>
      <w:szCs w:val="26"/>
      <w:shd w:val="clear" w:color="auto" w:fill="FFFFFF"/>
    </w:rPr>
  </w:style>
  <w:style w:type="character" w:customStyle="1" w:styleId="NormalWebChar">
    <w:name w:val="Normal (Web) Char"/>
    <w:basedOn w:val="DefaultParagraphFont"/>
    <w:link w:val="NormalWeb"/>
    <w:uiPriority w:val="99"/>
    <w:qFormat/>
    <w:rsid w:val="00705676"/>
    <w:rPr>
      <w:rFonts w:ascii="Times New Roman" w:eastAsia="SimSun" w:hAnsi="Times New Roman" w:cs="Times New Roman"/>
      <w:sz w:val="24"/>
      <w:szCs w:val="24"/>
      <w:lang w:eastAsia="zh-CN"/>
    </w:rPr>
  </w:style>
  <w:style w:type="character" w:customStyle="1" w:styleId="chuChar">
    <w:name w:val="chu Char"/>
    <w:basedOn w:val="NormalWebChar"/>
    <w:link w:val="chu"/>
    <w:qFormat/>
    <w:rsid w:val="00705676"/>
    <w:rPr>
      <w:rFonts w:ascii="Times New Roman" w:eastAsia="SimSun" w:hAnsi="Times New Roman" w:cs="Times New Roman"/>
      <w:color w:val="000000"/>
      <w:sz w:val="24"/>
      <w:szCs w:val="26"/>
      <w:lang w:eastAsia="zh-CN"/>
    </w:rPr>
  </w:style>
  <w:style w:type="character" w:styleId="Emphasis">
    <w:name w:val="Emphasis"/>
    <w:basedOn w:val="DefaultParagraphFont"/>
    <w:uiPriority w:val="20"/>
    <w:qFormat/>
    <w:rsid w:val="0070567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8083108">
      <w:bodyDiv w:val="1"/>
      <w:marLeft w:val="0"/>
      <w:marRight w:val="0"/>
      <w:marTop w:val="0"/>
      <w:marBottom w:val="0"/>
      <w:divBdr>
        <w:top w:val="none" w:sz="0" w:space="0" w:color="auto"/>
        <w:left w:val="none" w:sz="0" w:space="0" w:color="auto"/>
        <w:bottom w:val="none" w:sz="0" w:space="0" w:color="auto"/>
        <w:right w:val="none" w:sz="0" w:space="0" w:color="auto"/>
      </w:divBdr>
    </w:div>
    <w:div w:id="1279874471">
      <w:bodyDiv w:val="1"/>
      <w:marLeft w:val="0"/>
      <w:marRight w:val="0"/>
      <w:marTop w:val="0"/>
      <w:marBottom w:val="0"/>
      <w:divBdr>
        <w:top w:val="none" w:sz="0" w:space="0" w:color="auto"/>
        <w:left w:val="none" w:sz="0" w:space="0" w:color="auto"/>
        <w:bottom w:val="none" w:sz="0" w:space="0" w:color="auto"/>
        <w:right w:val="none" w:sz="0" w:space="0" w:color="auto"/>
      </w:divBdr>
    </w:div>
    <w:div w:id="1402024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4</Pages>
  <Words>530</Words>
  <Characters>3023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2021-09-01T10:22:00Z</dcterms:created>
  <dcterms:modified xsi:type="dcterms:W3CDTF">2021-09-01T12:30:00Z</dcterms:modified>
</cp:coreProperties>
</file>